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4926C" w14:textId="77777777" w:rsidR="00EF1FE4" w:rsidRDefault="00197C32">
      <w:pPr>
        <w:pStyle w:val="Zkladntext"/>
        <w:ind w:left="142"/>
        <w:rPr>
          <w:rFonts w:ascii="Times New Roman"/>
        </w:rPr>
      </w:pPr>
      <w:r>
        <w:rPr>
          <w:rFonts w:ascii="Times New Roman"/>
          <w:noProof/>
          <w:lang w:eastAsia="cs-CZ"/>
        </w:rPr>
        <w:drawing>
          <wp:inline distT="0" distB="0" distL="0" distR="0" wp14:anchorId="516A64DA" wp14:editId="79ABD523">
            <wp:extent cx="2590847" cy="5715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847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227AF" w14:textId="77777777" w:rsidR="00EF1FE4" w:rsidRDefault="00197C32">
      <w:pPr>
        <w:spacing w:before="20"/>
        <w:ind w:right="136"/>
        <w:jc w:val="right"/>
        <w:rPr>
          <w:rFonts w:ascii="Arial" w:hAnsi="Arial"/>
          <w:b/>
          <w:sz w:val="16"/>
        </w:rPr>
      </w:pPr>
      <w:r>
        <w:rPr>
          <w:rFonts w:ascii="Arial" w:hAnsi="Arial"/>
          <w:b/>
          <w:noProof/>
          <w:sz w:val="16"/>
          <w:lang w:eastAsia="cs-CZ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01C86AA" wp14:editId="716717C6">
                <wp:simplePos x="0" y="0"/>
                <wp:positionH relativeFrom="page">
                  <wp:posOffset>881176</wp:posOffset>
                </wp:positionH>
                <wp:positionV relativeFrom="paragraph">
                  <wp:posOffset>145034</wp:posOffset>
                </wp:positionV>
                <wp:extent cx="5798185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81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6350">
                              <a:moveTo>
                                <a:pt x="579818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798184" y="6096"/>
                              </a:lnTo>
                              <a:lnTo>
                                <a:pt x="57981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8D6A68" id="Graphic 2" o:spid="_x0000_s1026" style="position:absolute;margin-left:69.4pt;margin-top:11.4pt;width:456.5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3v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" path="m5798184,l,,,6096r5798184,l57981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rFonts w:ascii="Arial" w:hAnsi="Arial"/>
          <w:b/>
          <w:sz w:val="16"/>
        </w:rPr>
        <w:t>Příloha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pacing w:val="-5"/>
          <w:sz w:val="16"/>
        </w:rPr>
        <w:t>B1</w:t>
      </w:r>
    </w:p>
    <w:p w14:paraId="54F90E02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719B4DB9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6E019ABB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4E99E0C2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005050D1" w14:textId="77777777" w:rsidR="00EF1FE4" w:rsidRDefault="00EF1FE4">
      <w:pPr>
        <w:pStyle w:val="Zkladntext"/>
        <w:rPr>
          <w:rFonts w:ascii="Arial"/>
          <w:b/>
          <w:sz w:val="40"/>
        </w:rPr>
      </w:pPr>
    </w:p>
    <w:p w14:paraId="24390957" w14:textId="77777777" w:rsidR="00EF1FE4" w:rsidRDefault="00EF1FE4">
      <w:pPr>
        <w:pStyle w:val="Zkladntext"/>
        <w:spacing w:before="9"/>
        <w:rPr>
          <w:rFonts w:ascii="Arial"/>
          <w:b/>
          <w:sz w:val="40"/>
        </w:rPr>
      </w:pPr>
    </w:p>
    <w:p w14:paraId="3B2816EA" w14:textId="77777777" w:rsidR="00EF1FE4" w:rsidRDefault="00197C32">
      <w:pPr>
        <w:pStyle w:val="Nzev"/>
      </w:pPr>
      <w:r>
        <w:t>K</w:t>
      </w:r>
      <w:r>
        <w:rPr>
          <w:spacing w:val="-51"/>
        </w:rPr>
        <w:t xml:space="preserve"> </w:t>
      </w:r>
      <w:r>
        <w:t>V</w:t>
      </w:r>
      <w:r>
        <w:rPr>
          <w:spacing w:val="-53"/>
        </w:rPr>
        <w:t xml:space="preserve"> </w:t>
      </w:r>
      <w:r>
        <w:t>A</w:t>
      </w:r>
      <w:r>
        <w:rPr>
          <w:spacing w:val="-51"/>
        </w:rPr>
        <w:t xml:space="preserve"> </w:t>
      </w:r>
      <w:r>
        <w:t>L</w:t>
      </w:r>
      <w:r>
        <w:rPr>
          <w:spacing w:val="-52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F</w:t>
      </w:r>
      <w:r>
        <w:rPr>
          <w:spacing w:val="-52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K</w:t>
      </w:r>
      <w:r>
        <w:rPr>
          <w:spacing w:val="-54"/>
        </w:rPr>
        <w:t xml:space="preserve"> </w:t>
      </w:r>
      <w:r>
        <w:t>A</w:t>
      </w:r>
      <w:r>
        <w:rPr>
          <w:spacing w:val="-51"/>
        </w:rPr>
        <w:t xml:space="preserve"> </w:t>
      </w:r>
      <w:r>
        <w:t>Č</w:t>
      </w:r>
      <w:r>
        <w:rPr>
          <w:spacing w:val="-54"/>
        </w:rPr>
        <w:t xml:space="preserve"> </w:t>
      </w:r>
      <w:r>
        <w:t>N</w:t>
      </w:r>
      <w:r>
        <w:rPr>
          <w:spacing w:val="-51"/>
        </w:rPr>
        <w:t xml:space="preserve"> </w:t>
      </w:r>
      <w:r>
        <w:t>Í</w:t>
      </w:r>
      <w:r>
        <w:rPr>
          <w:spacing w:val="61"/>
          <w:w w:val="150"/>
        </w:rPr>
        <w:t xml:space="preserve"> </w:t>
      </w:r>
      <w:r>
        <w:t>D</w:t>
      </w:r>
      <w:r>
        <w:rPr>
          <w:spacing w:val="-51"/>
        </w:rPr>
        <w:t xml:space="preserve"> </w:t>
      </w:r>
      <w:r>
        <w:t>O</w:t>
      </w:r>
      <w:r>
        <w:rPr>
          <w:spacing w:val="-54"/>
        </w:rPr>
        <w:t xml:space="preserve"> </w:t>
      </w:r>
      <w:r>
        <w:t>K</w:t>
      </w:r>
      <w:r>
        <w:rPr>
          <w:spacing w:val="-51"/>
        </w:rPr>
        <w:t xml:space="preserve"> </w:t>
      </w:r>
      <w:r>
        <w:t>U</w:t>
      </w:r>
      <w:r>
        <w:rPr>
          <w:spacing w:val="-51"/>
        </w:rPr>
        <w:t xml:space="preserve"> </w:t>
      </w:r>
      <w:r>
        <w:t>M</w:t>
      </w:r>
      <w:r>
        <w:rPr>
          <w:spacing w:val="-52"/>
        </w:rPr>
        <w:t xml:space="preserve"> </w:t>
      </w:r>
      <w:r>
        <w:t>E</w:t>
      </w:r>
      <w:r>
        <w:rPr>
          <w:spacing w:val="-56"/>
        </w:rPr>
        <w:t xml:space="preserve"> </w:t>
      </w:r>
      <w:r>
        <w:t>N</w:t>
      </w:r>
      <w:r>
        <w:rPr>
          <w:spacing w:val="-51"/>
        </w:rPr>
        <w:t xml:space="preserve"> </w:t>
      </w:r>
      <w:r>
        <w:t>T</w:t>
      </w:r>
      <w:r>
        <w:rPr>
          <w:spacing w:val="-55"/>
        </w:rPr>
        <w:t xml:space="preserve"> </w:t>
      </w:r>
      <w:r>
        <w:t>A</w:t>
      </w:r>
      <w:r>
        <w:rPr>
          <w:spacing w:val="-54"/>
        </w:rPr>
        <w:t xml:space="preserve"> </w:t>
      </w:r>
      <w:r>
        <w:t>C</w:t>
      </w:r>
      <w:r>
        <w:rPr>
          <w:spacing w:val="-51"/>
        </w:rPr>
        <w:t xml:space="preserve"> </w:t>
      </w:r>
      <w:r>
        <w:rPr>
          <w:spacing w:val="-10"/>
        </w:rPr>
        <w:t>E</w:t>
      </w:r>
    </w:p>
    <w:p w14:paraId="0C03DBBD" w14:textId="77777777" w:rsidR="00EF1FE4" w:rsidRDefault="00EF1FE4">
      <w:pPr>
        <w:pStyle w:val="Zkladntext"/>
        <w:spacing w:before="294"/>
        <w:rPr>
          <w:rFonts w:ascii="Arial"/>
          <w:b/>
          <w:sz w:val="40"/>
        </w:rPr>
      </w:pPr>
    </w:p>
    <w:p w14:paraId="0B119524" w14:textId="77777777" w:rsidR="00EF1FE4" w:rsidRDefault="00197C32">
      <w:pPr>
        <w:ind w:left="67" w:right="70"/>
        <w:jc w:val="center"/>
        <w:rPr>
          <w:sz w:val="24"/>
        </w:rPr>
      </w:pPr>
      <w:r>
        <w:rPr>
          <w:spacing w:val="-2"/>
          <w:w w:val="90"/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pacing w:val="-2"/>
          <w:w w:val="90"/>
          <w:sz w:val="24"/>
        </w:rPr>
        <w:t>veřejnou</w:t>
      </w:r>
      <w:r>
        <w:rPr>
          <w:spacing w:val="-8"/>
          <w:sz w:val="24"/>
        </w:rPr>
        <w:t xml:space="preserve"> </w:t>
      </w:r>
      <w:r>
        <w:rPr>
          <w:spacing w:val="-2"/>
          <w:w w:val="90"/>
          <w:sz w:val="24"/>
        </w:rPr>
        <w:t>zakázku</w:t>
      </w:r>
    </w:p>
    <w:p w14:paraId="3C933163" w14:textId="77777777" w:rsidR="00EF1FE4" w:rsidRDefault="00EF1FE4">
      <w:pPr>
        <w:pStyle w:val="Zkladntext"/>
        <w:rPr>
          <w:sz w:val="24"/>
        </w:rPr>
      </w:pPr>
    </w:p>
    <w:p w14:paraId="75DA7C5A" w14:textId="77777777" w:rsidR="00EF1FE4" w:rsidRDefault="00EF1FE4">
      <w:pPr>
        <w:pStyle w:val="Zkladntext"/>
        <w:rPr>
          <w:sz w:val="24"/>
        </w:rPr>
      </w:pPr>
    </w:p>
    <w:p w14:paraId="59E17D48" w14:textId="77777777" w:rsidR="00EF1FE4" w:rsidRDefault="00EF1FE4">
      <w:pPr>
        <w:pStyle w:val="Zkladntext"/>
        <w:rPr>
          <w:sz w:val="24"/>
        </w:rPr>
      </w:pPr>
    </w:p>
    <w:p w14:paraId="3A902546" w14:textId="77777777" w:rsidR="00EF1FE4" w:rsidRDefault="00EF1FE4">
      <w:pPr>
        <w:pStyle w:val="Zkladntext"/>
        <w:spacing w:before="198"/>
        <w:rPr>
          <w:sz w:val="24"/>
        </w:rPr>
      </w:pPr>
    </w:p>
    <w:p w14:paraId="1B9FE5B5" w14:textId="42452F35" w:rsidR="00F6466F" w:rsidRPr="00393031" w:rsidRDefault="00F6466F" w:rsidP="00F6466F">
      <w:pPr>
        <w:pStyle w:val="Nzev"/>
        <w:spacing w:line="364" w:lineRule="auto"/>
        <w:ind w:left="1216" w:right="1263" w:firstLine="199"/>
      </w:pPr>
      <w:r w:rsidRPr="00393031">
        <w:t xml:space="preserve">Revitalizace </w:t>
      </w:r>
      <w:r w:rsidR="009403AA">
        <w:t xml:space="preserve">areálu </w:t>
      </w:r>
      <w:r w:rsidR="00395CFC">
        <w:t>KSÚSV Havlíčkův Brod</w:t>
      </w:r>
    </w:p>
    <w:p w14:paraId="501A176F" w14:textId="77777777" w:rsidR="00EF1FE4" w:rsidRDefault="00EF1FE4">
      <w:pPr>
        <w:pStyle w:val="Zkladntext"/>
        <w:rPr>
          <w:rFonts w:ascii="Arial"/>
          <w:b/>
          <w:sz w:val="32"/>
        </w:rPr>
      </w:pPr>
    </w:p>
    <w:p w14:paraId="1401EEC5" w14:textId="77777777" w:rsidR="00EF1FE4" w:rsidRDefault="00EF1FE4">
      <w:pPr>
        <w:pStyle w:val="Zkladntext"/>
        <w:rPr>
          <w:rFonts w:ascii="Arial"/>
          <w:b/>
          <w:sz w:val="32"/>
        </w:rPr>
      </w:pPr>
    </w:p>
    <w:p w14:paraId="2931AF32" w14:textId="77777777" w:rsidR="00EF1FE4" w:rsidRDefault="00EF1FE4">
      <w:pPr>
        <w:pStyle w:val="Zkladntext"/>
        <w:spacing w:before="365"/>
        <w:rPr>
          <w:rFonts w:ascii="Arial"/>
          <w:b/>
          <w:sz w:val="32"/>
        </w:rPr>
      </w:pPr>
    </w:p>
    <w:p w14:paraId="721ACA68" w14:textId="77777777" w:rsidR="00EF1FE4" w:rsidRDefault="00197C32">
      <w:pPr>
        <w:pStyle w:val="Zkladntext"/>
        <w:ind w:left="141"/>
      </w:pPr>
      <w:r>
        <w:rPr>
          <w:spacing w:val="-4"/>
        </w:rPr>
        <w:t>Zadávací</w:t>
      </w:r>
      <w:r>
        <w:rPr>
          <w:spacing w:val="-10"/>
        </w:rPr>
        <w:t xml:space="preserve"> </w:t>
      </w:r>
      <w:r>
        <w:rPr>
          <w:spacing w:val="-4"/>
        </w:rPr>
        <w:t>řízení</w:t>
      </w:r>
      <w:r>
        <w:rPr>
          <w:spacing w:val="-10"/>
        </w:rPr>
        <w:t xml:space="preserve"> </w:t>
      </w:r>
      <w:r>
        <w:rPr>
          <w:spacing w:val="-4"/>
        </w:rPr>
        <w:t>je</w:t>
      </w:r>
      <w:r>
        <w:rPr>
          <w:spacing w:val="-10"/>
        </w:rPr>
        <w:t xml:space="preserve"> </w:t>
      </w:r>
      <w:r>
        <w:rPr>
          <w:spacing w:val="-4"/>
        </w:rPr>
        <w:t>zahájeno</w:t>
      </w:r>
      <w:r>
        <w:rPr>
          <w:spacing w:val="-10"/>
        </w:rPr>
        <w:t xml:space="preserve"> </w:t>
      </w:r>
      <w:r>
        <w:rPr>
          <w:spacing w:val="-4"/>
        </w:rPr>
        <w:t>formou</w:t>
      </w:r>
      <w:r>
        <w:rPr>
          <w:spacing w:val="-10"/>
        </w:rPr>
        <w:t xml:space="preserve"> </w:t>
      </w:r>
      <w:r>
        <w:rPr>
          <w:spacing w:val="-4"/>
        </w:rPr>
        <w:t>zjednodušeného</w:t>
      </w:r>
      <w:r>
        <w:rPr>
          <w:spacing w:val="-10"/>
        </w:rPr>
        <w:t xml:space="preserve"> </w:t>
      </w:r>
      <w:r>
        <w:rPr>
          <w:spacing w:val="-4"/>
        </w:rPr>
        <w:t>podlimitního</w:t>
      </w:r>
      <w:r>
        <w:rPr>
          <w:spacing w:val="-10"/>
        </w:rPr>
        <w:t xml:space="preserve"> </w:t>
      </w:r>
      <w:r>
        <w:rPr>
          <w:spacing w:val="-4"/>
        </w:rPr>
        <w:t>řízení</w:t>
      </w:r>
      <w:r>
        <w:rPr>
          <w:spacing w:val="-10"/>
        </w:rPr>
        <w:t xml:space="preserve"> </w:t>
      </w:r>
      <w:r>
        <w:rPr>
          <w:spacing w:val="-4"/>
        </w:rPr>
        <w:t>podle</w:t>
      </w:r>
      <w:r>
        <w:rPr>
          <w:spacing w:val="-10"/>
        </w:rPr>
        <w:t xml:space="preserve"> </w:t>
      </w:r>
      <w:r>
        <w:rPr>
          <w:spacing w:val="-4"/>
        </w:rPr>
        <w:t>§</w:t>
      </w:r>
      <w:r>
        <w:rPr>
          <w:spacing w:val="-9"/>
        </w:rPr>
        <w:t xml:space="preserve"> </w:t>
      </w:r>
      <w:r>
        <w:rPr>
          <w:spacing w:val="-4"/>
        </w:rPr>
        <w:t>53</w:t>
      </w:r>
      <w:r>
        <w:rPr>
          <w:spacing w:val="-10"/>
        </w:rPr>
        <w:t xml:space="preserve"> </w:t>
      </w:r>
      <w:r>
        <w:rPr>
          <w:spacing w:val="-4"/>
        </w:rPr>
        <w:t>zákona</w:t>
      </w:r>
      <w:r>
        <w:rPr>
          <w:spacing w:val="-10"/>
        </w:rPr>
        <w:t xml:space="preserve"> </w:t>
      </w:r>
      <w:r>
        <w:rPr>
          <w:spacing w:val="-4"/>
        </w:rPr>
        <w:t>č.</w:t>
      </w:r>
      <w:r>
        <w:rPr>
          <w:spacing w:val="-10"/>
        </w:rPr>
        <w:t xml:space="preserve"> </w:t>
      </w:r>
      <w:r>
        <w:rPr>
          <w:spacing w:val="-4"/>
        </w:rPr>
        <w:t>134/2016 Sb.,</w:t>
      </w:r>
      <w:r>
        <w:rPr>
          <w:spacing w:val="-10"/>
        </w:rPr>
        <w:t xml:space="preserve"> </w:t>
      </w:r>
      <w:r>
        <w:rPr>
          <w:spacing w:val="-4"/>
        </w:rPr>
        <w:t>o</w:t>
      </w:r>
      <w:r>
        <w:rPr>
          <w:spacing w:val="-10"/>
        </w:rPr>
        <w:t xml:space="preserve"> </w:t>
      </w:r>
      <w:r>
        <w:rPr>
          <w:spacing w:val="-4"/>
        </w:rPr>
        <w:t>zadávání</w:t>
      </w:r>
      <w:r>
        <w:rPr>
          <w:spacing w:val="-10"/>
        </w:rPr>
        <w:t xml:space="preserve"> </w:t>
      </w:r>
      <w:r>
        <w:rPr>
          <w:spacing w:val="-4"/>
        </w:rPr>
        <w:t>veřejných</w:t>
      </w:r>
      <w:r>
        <w:rPr>
          <w:spacing w:val="-10"/>
        </w:rPr>
        <w:t xml:space="preserve"> </w:t>
      </w:r>
      <w:r>
        <w:rPr>
          <w:spacing w:val="-4"/>
        </w:rPr>
        <w:t>zakázek,</w:t>
      </w:r>
      <w:r>
        <w:rPr>
          <w:spacing w:val="-10"/>
        </w:rPr>
        <w:t xml:space="preserve"> </w:t>
      </w:r>
      <w:r>
        <w:rPr>
          <w:spacing w:val="-4"/>
        </w:rPr>
        <w:t>ve</w:t>
      </w:r>
      <w:r>
        <w:rPr>
          <w:spacing w:val="-10"/>
        </w:rPr>
        <w:t xml:space="preserve"> </w:t>
      </w:r>
      <w:r>
        <w:rPr>
          <w:spacing w:val="-4"/>
        </w:rPr>
        <w:t>znění</w:t>
      </w:r>
      <w:r>
        <w:rPr>
          <w:spacing w:val="-10"/>
        </w:rPr>
        <w:t xml:space="preserve"> </w:t>
      </w:r>
      <w:r>
        <w:rPr>
          <w:spacing w:val="-4"/>
        </w:rPr>
        <w:t>pozdějších</w:t>
      </w:r>
      <w:r>
        <w:rPr>
          <w:spacing w:val="-10"/>
        </w:rPr>
        <w:t xml:space="preserve"> </w:t>
      </w:r>
      <w:r>
        <w:rPr>
          <w:spacing w:val="-4"/>
        </w:rPr>
        <w:t>předpisů</w:t>
      </w:r>
      <w:r>
        <w:rPr>
          <w:spacing w:val="-10"/>
        </w:rPr>
        <w:t xml:space="preserve"> </w:t>
      </w:r>
      <w:r>
        <w:rPr>
          <w:spacing w:val="-4"/>
        </w:rPr>
        <w:t>(dále</w:t>
      </w:r>
      <w:r>
        <w:rPr>
          <w:spacing w:val="-9"/>
        </w:rPr>
        <w:t xml:space="preserve"> </w:t>
      </w:r>
      <w:r>
        <w:rPr>
          <w:spacing w:val="-4"/>
        </w:rPr>
        <w:t>jen</w:t>
      </w:r>
      <w:r>
        <w:rPr>
          <w:spacing w:val="-10"/>
        </w:rPr>
        <w:t xml:space="preserve"> </w:t>
      </w:r>
      <w:r>
        <w:rPr>
          <w:spacing w:val="-4"/>
        </w:rPr>
        <w:t>zákon).</w:t>
      </w:r>
    </w:p>
    <w:p w14:paraId="08D3EF4C" w14:textId="77777777" w:rsidR="00EF1FE4" w:rsidRDefault="00EF1FE4">
      <w:pPr>
        <w:pStyle w:val="Zkladntext"/>
      </w:pPr>
    </w:p>
    <w:p w14:paraId="458FDF4C" w14:textId="77777777" w:rsidR="00EF1FE4" w:rsidRDefault="00EF1FE4">
      <w:pPr>
        <w:pStyle w:val="Zkladntext"/>
      </w:pPr>
    </w:p>
    <w:p w14:paraId="3B76324A" w14:textId="77777777" w:rsidR="00EF1FE4" w:rsidRDefault="00EF1FE4">
      <w:pPr>
        <w:pStyle w:val="Zkladntext"/>
      </w:pPr>
    </w:p>
    <w:p w14:paraId="407405E4" w14:textId="77777777" w:rsidR="00EF1FE4" w:rsidRDefault="00EF1FE4">
      <w:pPr>
        <w:pStyle w:val="Zkladntext"/>
      </w:pPr>
    </w:p>
    <w:p w14:paraId="3E12E0D5" w14:textId="77777777" w:rsidR="00EF1FE4" w:rsidRDefault="00EF1FE4">
      <w:pPr>
        <w:pStyle w:val="Zkladntext"/>
      </w:pPr>
    </w:p>
    <w:p w14:paraId="75481F85" w14:textId="77777777" w:rsidR="00EF1FE4" w:rsidRDefault="00EF1FE4">
      <w:pPr>
        <w:pStyle w:val="Zkladntext"/>
      </w:pPr>
    </w:p>
    <w:p w14:paraId="6AEE30D8" w14:textId="77777777" w:rsidR="00EF1FE4" w:rsidRDefault="00EF1FE4">
      <w:pPr>
        <w:pStyle w:val="Zkladntext"/>
      </w:pPr>
    </w:p>
    <w:p w14:paraId="4ED4AE4D" w14:textId="77777777" w:rsidR="00EF1FE4" w:rsidRDefault="00EF1FE4">
      <w:pPr>
        <w:pStyle w:val="Zkladntext"/>
      </w:pPr>
    </w:p>
    <w:p w14:paraId="502FA619" w14:textId="77777777" w:rsidR="00EF1FE4" w:rsidRDefault="00EF1FE4">
      <w:pPr>
        <w:pStyle w:val="Zkladntext"/>
        <w:spacing w:before="48"/>
      </w:pPr>
    </w:p>
    <w:p w14:paraId="4F03FD06" w14:textId="77777777" w:rsidR="00EF1FE4" w:rsidRDefault="00197C32">
      <w:pPr>
        <w:pStyle w:val="Zkladntext"/>
        <w:tabs>
          <w:tab w:val="left" w:pos="2265"/>
        </w:tabs>
        <w:spacing w:before="1" w:line="494" w:lineRule="auto"/>
        <w:ind w:left="2265" w:right="1353" w:hanging="2124"/>
      </w:pPr>
      <w:r>
        <w:rPr>
          <w:rFonts w:ascii="Arial" w:hAnsi="Arial"/>
          <w:b/>
          <w:spacing w:val="-2"/>
        </w:rPr>
        <w:t>Zadavatel:</w:t>
      </w:r>
      <w:r>
        <w:rPr>
          <w:rFonts w:ascii="Arial" w:hAnsi="Arial"/>
          <w:b/>
        </w:rPr>
        <w:tab/>
      </w:r>
      <w:r>
        <w:rPr>
          <w:w w:val="90"/>
        </w:rPr>
        <w:t xml:space="preserve">Krajská správa a údržba silnic Vysočiny, příspěvková organizace </w:t>
      </w:r>
      <w:r>
        <w:t>Kosovská 1122/16</w:t>
      </w:r>
    </w:p>
    <w:p w14:paraId="670EB741" w14:textId="77777777" w:rsidR="00EF1FE4" w:rsidRDefault="00197C32">
      <w:pPr>
        <w:pStyle w:val="Zkladntext"/>
        <w:spacing w:line="226" w:lineRule="exact"/>
        <w:ind w:left="2265"/>
      </w:pPr>
      <w:r>
        <w:t>586</w:t>
      </w:r>
      <w:r>
        <w:rPr>
          <w:spacing w:val="-3"/>
        </w:rPr>
        <w:t xml:space="preserve"> </w:t>
      </w:r>
      <w:r>
        <w:t>01</w:t>
      </w:r>
      <w:r>
        <w:rPr>
          <w:spacing w:val="-4"/>
        </w:rPr>
        <w:t xml:space="preserve"> </w:t>
      </w:r>
      <w:r>
        <w:rPr>
          <w:spacing w:val="-2"/>
        </w:rPr>
        <w:t>Jihlava</w:t>
      </w:r>
    </w:p>
    <w:p w14:paraId="3A991DEB" w14:textId="77777777" w:rsidR="00EF1FE4" w:rsidRDefault="00EF1FE4">
      <w:pPr>
        <w:pStyle w:val="Zkladntext"/>
        <w:spacing w:before="10"/>
      </w:pPr>
    </w:p>
    <w:p w14:paraId="1F1D8A07" w14:textId="77777777" w:rsidR="00EF1FE4" w:rsidRDefault="00197C32">
      <w:pPr>
        <w:pStyle w:val="Zkladntext"/>
        <w:ind w:left="2265"/>
      </w:pPr>
      <w:r>
        <w:rPr>
          <w:w w:val="90"/>
        </w:rPr>
        <w:t>IČO:</w:t>
      </w:r>
      <w:r>
        <w:rPr>
          <w:spacing w:val="-7"/>
          <w:w w:val="90"/>
        </w:rPr>
        <w:t xml:space="preserve"> </w:t>
      </w:r>
      <w:r>
        <w:rPr>
          <w:spacing w:val="-2"/>
        </w:rPr>
        <w:t>00090450</w:t>
      </w:r>
    </w:p>
    <w:p w14:paraId="4B44F739" w14:textId="77777777" w:rsidR="00EF1FE4" w:rsidRDefault="00EF1FE4">
      <w:pPr>
        <w:pStyle w:val="Zkladntext"/>
        <w:sectPr w:rsidR="00EF1FE4">
          <w:type w:val="continuous"/>
          <w:pgSz w:w="11910" w:h="16840"/>
          <w:pgMar w:top="680" w:right="1275" w:bottom="280" w:left="1275" w:header="708" w:footer="708" w:gutter="0"/>
          <w:cols w:space="708"/>
        </w:sectPr>
      </w:pPr>
    </w:p>
    <w:p w14:paraId="2FCD26E4" w14:textId="77777777" w:rsidR="00EF1FE4" w:rsidRDefault="00EF1FE4">
      <w:pPr>
        <w:pStyle w:val="Zkladntext"/>
      </w:pPr>
    </w:p>
    <w:p w14:paraId="6C59C2DB" w14:textId="77777777" w:rsidR="00EF1FE4" w:rsidRDefault="00EF1FE4">
      <w:pPr>
        <w:pStyle w:val="Zkladntext"/>
      </w:pPr>
    </w:p>
    <w:p w14:paraId="4A953715" w14:textId="77777777" w:rsidR="00EF1FE4" w:rsidRDefault="00EF1FE4">
      <w:pPr>
        <w:pStyle w:val="Zkladntext"/>
        <w:spacing w:before="42"/>
      </w:pPr>
    </w:p>
    <w:p w14:paraId="596EED48" w14:textId="77777777" w:rsidR="00EF1FE4" w:rsidRDefault="00197C32">
      <w:pPr>
        <w:pStyle w:val="Nadpis1"/>
        <w:ind w:left="4054" w:right="189" w:hanging="3872"/>
      </w:pPr>
      <w:r>
        <w:rPr>
          <w:u w:val="single"/>
        </w:rPr>
        <w:t>Kvalifikační</w:t>
      </w:r>
      <w:r>
        <w:rPr>
          <w:spacing w:val="-6"/>
          <w:u w:val="single"/>
        </w:rPr>
        <w:t xml:space="preserve"> </w:t>
      </w:r>
      <w:r>
        <w:rPr>
          <w:u w:val="single"/>
        </w:rPr>
        <w:t>dokumentace</w:t>
      </w:r>
      <w:r>
        <w:rPr>
          <w:spacing w:val="-6"/>
          <w:u w:val="single"/>
        </w:rPr>
        <w:t xml:space="preserve"> </w:t>
      </w:r>
      <w:r>
        <w:rPr>
          <w:u w:val="single"/>
        </w:rPr>
        <w:t>zadavatele,</w:t>
      </w:r>
      <w:r>
        <w:rPr>
          <w:spacing w:val="-4"/>
          <w:u w:val="single"/>
        </w:rPr>
        <w:t xml:space="preserve"> </w:t>
      </w:r>
      <w:r>
        <w:rPr>
          <w:u w:val="single"/>
        </w:rPr>
        <w:t>která</w:t>
      </w:r>
      <w:r>
        <w:rPr>
          <w:spacing w:val="-6"/>
          <w:u w:val="single"/>
        </w:rPr>
        <w:t xml:space="preserve"> </w:t>
      </w:r>
      <w:r>
        <w:rPr>
          <w:u w:val="single"/>
        </w:rPr>
        <w:t>podrobným</w:t>
      </w:r>
      <w:r>
        <w:rPr>
          <w:spacing w:val="-6"/>
          <w:u w:val="single"/>
        </w:rPr>
        <w:t xml:space="preserve"> </w:t>
      </w:r>
      <w:r>
        <w:rPr>
          <w:u w:val="single"/>
        </w:rPr>
        <w:t>způsobem</w:t>
      </w:r>
      <w:r>
        <w:rPr>
          <w:spacing w:val="-6"/>
          <w:u w:val="single"/>
        </w:rPr>
        <w:t xml:space="preserve"> </w:t>
      </w:r>
      <w:r>
        <w:rPr>
          <w:u w:val="single"/>
        </w:rPr>
        <w:t>upravuje</w:t>
      </w:r>
      <w:r>
        <w:rPr>
          <w:spacing w:val="-6"/>
          <w:u w:val="single"/>
        </w:rPr>
        <w:t xml:space="preserve"> </w:t>
      </w:r>
      <w:r>
        <w:rPr>
          <w:u w:val="single"/>
        </w:rPr>
        <w:t>rozsah</w:t>
      </w:r>
      <w:r>
        <w:rPr>
          <w:spacing w:val="-5"/>
          <w:u w:val="single"/>
        </w:rPr>
        <w:t xml:space="preserve"> </w:t>
      </w:r>
      <w:r>
        <w:rPr>
          <w:u w:val="single"/>
        </w:rPr>
        <w:t>požadavků</w:t>
      </w:r>
      <w:r>
        <w:t xml:space="preserve"> </w:t>
      </w:r>
      <w:r>
        <w:rPr>
          <w:u w:val="single"/>
        </w:rPr>
        <w:t>na kvalifikaci</w:t>
      </w:r>
    </w:p>
    <w:p w14:paraId="0F91B608" w14:textId="77777777" w:rsidR="00EF1FE4" w:rsidRDefault="00EF1FE4">
      <w:pPr>
        <w:pStyle w:val="Zkladntext"/>
        <w:rPr>
          <w:rFonts w:ascii="Arial"/>
          <w:b/>
        </w:rPr>
      </w:pPr>
    </w:p>
    <w:p w14:paraId="64010056" w14:textId="77777777" w:rsidR="00EF1FE4" w:rsidRDefault="00EF1FE4">
      <w:pPr>
        <w:pStyle w:val="Zkladntext"/>
        <w:rPr>
          <w:rFonts w:ascii="Arial"/>
          <w:b/>
        </w:rPr>
      </w:pPr>
    </w:p>
    <w:p w14:paraId="1576BC43" w14:textId="77777777" w:rsidR="00EF1FE4" w:rsidRDefault="00EF1FE4">
      <w:pPr>
        <w:pStyle w:val="Zkladntext"/>
        <w:spacing w:before="21"/>
        <w:rPr>
          <w:rFonts w:ascii="Arial"/>
          <w:b/>
        </w:rPr>
      </w:pPr>
    </w:p>
    <w:p w14:paraId="072101BA" w14:textId="77777777" w:rsidR="00EF1FE4" w:rsidRDefault="00197C32">
      <w:pPr>
        <w:pStyle w:val="Odstavecseseznamem"/>
        <w:numPr>
          <w:ilvl w:val="0"/>
          <w:numId w:val="2"/>
        </w:numPr>
        <w:tabs>
          <w:tab w:val="left" w:pos="707"/>
        </w:tabs>
        <w:ind w:hanging="56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Základní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způsobilost</w:t>
      </w:r>
    </w:p>
    <w:p w14:paraId="184BF691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353EE2C8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418"/>
        </w:tabs>
        <w:rPr>
          <w:sz w:val="20"/>
        </w:rPr>
      </w:pPr>
      <w:r>
        <w:rPr>
          <w:spacing w:val="-4"/>
          <w:sz w:val="20"/>
        </w:rPr>
        <w:t>Základní způsobilost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(§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74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zákona)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splní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účastník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zadávacího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řízení:</w:t>
      </w:r>
    </w:p>
    <w:p w14:paraId="488EDEC8" w14:textId="77777777" w:rsidR="00EF1FE4" w:rsidRDefault="00EF1FE4">
      <w:pPr>
        <w:pStyle w:val="Zkladntext"/>
        <w:spacing w:before="8"/>
      </w:pPr>
    </w:p>
    <w:p w14:paraId="2C058D7A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38"/>
        <w:jc w:val="both"/>
        <w:rPr>
          <w:sz w:val="20"/>
        </w:rPr>
      </w:pPr>
      <w:r>
        <w:rPr>
          <w:spacing w:val="-6"/>
          <w:sz w:val="20"/>
        </w:rPr>
        <w:t>který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nebyl</w:t>
      </w:r>
      <w:r>
        <w:rPr>
          <w:sz w:val="20"/>
        </w:rPr>
        <w:t xml:space="preserve"> </w:t>
      </w:r>
      <w:r>
        <w:rPr>
          <w:spacing w:val="-6"/>
          <w:sz w:val="20"/>
        </w:rPr>
        <w:t>v zemi svého sídla v posledních 5 letech před zahájením</w:t>
      </w:r>
      <w:r>
        <w:rPr>
          <w:sz w:val="20"/>
        </w:rPr>
        <w:t xml:space="preserve"> </w:t>
      </w:r>
      <w:r>
        <w:rPr>
          <w:spacing w:val="-6"/>
          <w:sz w:val="20"/>
        </w:rPr>
        <w:t>zadávacího řízení pravomocně odsouzen pro trestný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čin uvedený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v příloze č. 3 k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 xml:space="preserve">zákonu nebo obdobný </w:t>
      </w:r>
      <w:r>
        <w:rPr>
          <w:spacing w:val="-4"/>
          <w:sz w:val="20"/>
        </w:rPr>
        <w:t>trestný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čin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podle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právního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řádu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země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sídla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dodavatele;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k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zahlazeným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odsouzením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 xml:space="preserve">se </w:t>
      </w:r>
      <w:r>
        <w:rPr>
          <w:spacing w:val="-6"/>
          <w:sz w:val="20"/>
        </w:rPr>
        <w:t>nepřihlíží,</w:t>
      </w:r>
    </w:p>
    <w:p w14:paraId="6C114D98" w14:textId="77777777" w:rsidR="00EF1FE4" w:rsidRDefault="00EF1FE4">
      <w:pPr>
        <w:pStyle w:val="Zkladntext"/>
        <w:spacing w:before="9"/>
      </w:pPr>
    </w:p>
    <w:p w14:paraId="6EDABCF9" w14:textId="77777777" w:rsidR="00EF1FE4" w:rsidRDefault="00197C32">
      <w:pPr>
        <w:pStyle w:val="Zkladntext"/>
        <w:ind w:left="1701" w:right="140"/>
        <w:jc w:val="both"/>
      </w:pPr>
      <w:r>
        <w:t>Jde-li</w:t>
      </w:r>
      <w:r>
        <w:rPr>
          <w:spacing w:val="-14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právnickou</w:t>
      </w:r>
      <w:r>
        <w:rPr>
          <w:spacing w:val="-14"/>
        </w:rPr>
        <w:t xml:space="preserve"> </w:t>
      </w:r>
      <w:r>
        <w:t>osobu,</w:t>
      </w:r>
      <w:r>
        <w:rPr>
          <w:spacing w:val="-14"/>
        </w:rPr>
        <w:t xml:space="preserve"> </w:t>
      </w:r>
      <w:r>
        <w:t>musí</w:t>
      </w:r>
      <w:r>
        <w:rPr>
          <w:spacing w:val="-14"/>
        </w:rPr>
        <w:t xml:space="preserve"> </w:t>
      </w:r>
      <w:r>
        <w:t>tento</w:t>
      </w:r>
      <w:r>
        <w:rPr>
          <w:spacing w:val="-14"/>
        </w:rPr>
        <w:t xml:space="preserve"> </w:t>
      </w:r>
      <w:r>
        <w:t>předpoklad</w:t>
      </w:r>
      <w:r>
        <w:rPr>
          <w:spacing w:val="-14"/>
        </w:rPr>
        <w:t xml:space="preserve"> </w:t>
      </w:r>
      <w:r>
        <w:t>splňovat</w:t>
      </w:r>
      <w:r>
        <w:rPr>
          <w:spacing w:val="-14"/>
        </w:rPr>
        <w:t xml:space="preserve"> </w:t>
      </w:r>
      <w:r>
        <w:t>jak</w:t>
      </w:r>
      <w:r>
        <w:rPr>
          <w:spacing w:val="-14"/>
        </w:rPr>
        <w:t xml:space="preserve"> </w:t>
      </w:r>
      <w:r>
        <w:t>tato</w:t>
      </w:r>
      <w:r>
        <w:rPr>
          <w:spacing w:val="-13"/>
        </w:rPr>
        <w:t xml:space="preserve"> </w:t>
      </w:r>
      <w:r>
        <w:t>právnická</w:t>
      </w:r>
      <w:r>
        <w:rPr>
          <w:spacing w:val="-14"/>
        </w:rPr>
        <w:t xml:space="preserve"> </w:t>
      </w:r>
      <w:r>
        <w:t>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</w:t>
      </w:r>
    </w:p>
    <w:p w14:paraId="589086EE" w14:textId="77777777" w:rsidR="00EF1FE4" w:rsidRDefault="00EF1FE4">
      <w:pPr>
        <w:pStyle w:val="Zkladntext"/>
        <w:spacing w:before="13"/>
      </w:pPr>
    </w:p>
    <w:p w14:paraId="3B9536A5" w14:textId="77777777" w:rsidR="00EF1FE4" w:rsidRDefault="00197C32">
      <w:pPr>
        <w:pStyle w:val="Zkladntext"/>
        <w:ind w:left="1701" w:right="146"/>
        <w:jc w:val="both"/>
      </w:pPr>
      <w:r>
        <w:rPr>
          <w:spacing w:val="-4"/>
        </w:rPr>
        <w:t xml:space="preserve">Podává-li nabídku či žádost o účast pobočka závodu české právnické osoby, musí </w:t>
      </w:r>
      <w:r>
        <w:t>výše uvedenou podmínku splňovat vedle výše uvedených osob rovněž vedoucí pobočky závodu.</w:t>
      </w:r>
    </w:p>
    <w:p w14:paraId="665E3E24" w14:textId="77777777" w:rsidR="00EF1FE4" w:rsidRDefault="00EF1FE4">
      <w:pPr>
        <w:pStyle w:val="Zkladntext"/>
        <w:spacing w:before="9"/>
      </w:pPr>
    </w:p>
    <w:p w14:paraId="4882E1FD" w14:textId="77777777" w:rsidR="00EF1FE4" w:rsidRDefault="00197C32">
      <w:pPr>
        <w:pStyle w:val="Zkladntext"/>
        <w:ind w:left="1701" w:right="146"/>
        <w:jc w:val="both"/>
      </w:pPr>
      <w:r>
        <w:rPr>
          <w:spacing w:val="-2"/>
        </w:rPr>
        <w:t>Podává-li</w:t>
      </w:r>
      <w:r>
        <w:rPr>
          <w:spacing w:val="-9"/>
        </w:rPr>
        <w:t xml:space="preserve"> </w:t>
      </w:r>
      <w:r>
        <w:rPr>
          <w:spacing w:val="-2"/>
        </w:rPr>
        <w:t>nabídku</w:t>
      </w:r>
      <w:r>
        <w:rPr>
          <w:spacing w:val="-10"/>
        </w:rPr>
        <w:t xml:space="preserve"> </w:t>
      </w:r>
      <w:r>
        <w:rPr>
          <w:spacing w:val="-2"/>
        </w:rPr>
        <w:t>či</w:t>
      </w:r>
      <w:r>
        <w:rPr>
          <w:spacing w:val="-8"/>
        </w:rPr>
        <w:t xml:space="preserve"> </w:t>
      </w:r>
      <w:r>
        <w:rPr>
          <w:spacing w:val="-2"/>
        </w:rPr>
        <w:t>žádost</w:t>
      </w:r>
      <w:r>
        <w:rPr>
          <w:spacing w:val="-10"/>
        </w:rPr>
        <w:t xml:space="preserve"> </w:t>
      </w:r>
      <w:r>
        <w:rPr>
          <w:spacing w:val="-2"/>
        </w:rPr>
        <w:t>o</w:t>
      </w:r>
      <w:r>
        <w:rPr>
          <w:spacing w:val="-10"/>
        </w:rPr>
        <w:t xml:space="preserve"> </w:t>
      </w:r>
      <w:r>
        <w:rPr>
          <w:spacing w:val="-2"/>
        </w:rPr>
        <w:t>účast</w:t>
      </w:r>
      <w:r>
        <w:rPr>
          <w:spacing w:val="-8"/>
        </w:rPr>
        <w:t xml:space="preserve"> </w:t>
      </w:r>
      <w:r>
        <w:rPr>
          <w:spacing w:val="-2"/>
        </w:rPr>
        <w:t>pobočka</w:t>
      </w:r>
      <w:r>
        <w:rPr>
          <w:spacing w:val="-8"/>
        </w:rPr>
        <w:t xml:space="preserve"> </w:t>
      </w:r>
      <w:r>
        <w:rPr>
          <w:spacing w:val="-2"/>
        </w:rPr>
        <w:t>závodu</w:t>
      </w:r>
      <w:r>
        <w:rPr>
          <w:spacing w:val="-8"/>
        </w:rPr>
        <w:t xml:space="preserve"> </w:t>
      </w:r>
      <w:r>
        <w:rPr>
          <w:spacing w:val="-2"/>
        </w:rPr>
        <w:t>zahraniční</w:t>
      </w:r>
      <w:r>
        <w:rPr>
          <w:spacing w:val="-9"/>
        </w:rPr>
        <w:t xml:space="preserve"> </w:t>
      </w:r>
      <w:r>
        <w:rPr>
          <w:spacing w:val="-2"/>
        </w:rPr>
        <w:t>právnické</w:t>
      </w:r>
      <w:r>
        <w:rPr>
          <w:spacing w:val="-10"/>
        </w:rPr>
        <w:t xml:space="preserve"> </w:t>
      </w:r>
      <w:r>
        <w:rPr>
          <w:spacing w:val="-2"/>
        </w:rPr>
        <w:t xml:space="preserve">osoby, </w:t>
      </w:r>
      <w:r>
        <w:t xml:space="preserve">musí výše uvedenou podmínku splňovat tato právnická osoba a vedoucí pobočky </w:t>
      </w:r>
      <w:r>
        <w:rPr>
          <w:spacing w:val="-2"/>
        </w:rPr>
        <w:t>závodu.</w:t>
      </w:r>
    </w:p>
    <w:p w14:paraId="60248ADD" w14:textId="77777777" w:rsidR="00EF1FE4" w:rsidRDefault="00EF1FE4">
      <w:pPr>
        <w:pStyle w:val="Zkladntext"/>
        <w:spacing w:before="11"/>
      </w:pPr>
    </w:p>
    <w:p w14:paraId="74F025F6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8"/>
        <w:jc w:val="both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</w:t>
      </w:r>
    </w:p>
    <w:p w14:paraId="3BED3ADD" w14:textId="77777777" w:rsidR="00EF1FE4" w:rsidRDefault="00EF1FE4">
      <w:pPr>
        <w:pStyle w:val="Zkladntext"/>
        <w:spacing w:before="8"/>
      </w:pPr>
    </w:p>
    <w:p w14:paraId="16F80ABA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spacing w:before="1"/>
        <w:ind w:right="152"/>
        <w:jc w:val="both"/>
        <w:rPr>
          <w:sz w:val="20"/>
        </w:rPr>
      </w:pPr>
      <w:r>
        <w:rPr>
          <w:sz w:val="20"/>
        </w:rPr>
        <w:t>který nemá v České republice nebo v zemi svého sídla splatný nedoplatek na pojistném</w:t>
      </w:r>
      <w:r>
        <w:rPr>
          <w:spacing w:val="-14"/>
          <w:sz w:val="20"/>
        </w:rPr>
        <w:t xml:space="preserve"> </w:t>
      </w:r>
      <w:r>
        <w:rPr>
          <w:sz w:val="20"/>
        </w:rPr>
        <w:t>nebo</w:t>
      </w:r>
      <w:r>
        <w:rPr>
          <w:spacing w:val="-14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penále</w:t>
      </w:r>
      <w:r>
        <w:rPr>
          <w:spacing w:val="-14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veřejné</w:t>
      </w:r>
      <w:r>
        <w:rPr>
          <w:spacing w:val="-14"/>
          <w:sz w:val="20"/>
        </w:rPr>
        <w:t xml:space="preserve"> </w:t>
      </w:r>
      <w:r>
        <w:rPr>
          <w:sz w:val="20"/>
        </w:rPr>
        <w:t>zdravotní</w:t>
      </w:r>
      <w:r>
        <w:rPr>
          <w:spacing w:val="-13"/>
          <w:sz w:val="20"/>
        </w:rPr>
        <w:t xml:space="preserve"> </w:t>
      </w:r>
      <w:r>
        <w:rPr>
          <w:sz w:val="20"/>
        </w:rPr>
        <w:t>pojištění,</w:t>
      </w:r>
    </w:p>
    <w:p w14:paraId="44C03E43" w14:textId="77777777" w:rsidR="00EF1FE4" w:rsidRDefault="00EF1FE4">
      <w:pPr>
        <w:pStyle w:val="Zkladntext"/>
        <w:spacing w:before="11"/>
      </w:pPr>
    </w:p>
    <w:p w14:paraId="1E216F20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6"/>
        <w:jc w:val="both"/>
        <w:rPr>
          <w:sz w:val="20"/>
        </w:rPr>
      </w:pPr>
      <w:r>
        <w:rPr>
          <w:sz w:val="20"/>
        </w:rPr>
        <w:t xml:space="preserve">který nemá v České republice nebo v zemi svého sídla splatný nedoplatek na pojistném nebo na penále na sociální zabezpečení a příspěvku na státní politiku </w:t>
      </w:r>
      <w:r>
        <w:rPr>
          <w:spacing w:val="-2"/>
          <w:sz w:val="20"/>
        </w:rPr>
        <w:t>zaměstnanosti,</w:t>
      </w:r>
    </w:p>
    <w:p w14:paraId="03B0EFDA" w14:textId="77777777" w:rsidR="00EF1FE4" w:rsidRDefault="00EF1FE4">
      <w:pPr>
        <w:pStyle w:val="Zkladntext"/>
        <w:spacing w:before="9"/>
      </w:pPr>
    </w:p>
    <w:p w14:paraId="35EE2DC7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2"/>
        <w:jc w:val="both"/>
        <w:rPr>
          <w:sz w:val="20"/>
        </w:rPr>
      </w:pPr>
      <w:r>
        <w:rPr>
          <w:sz w:val="20"/>
        </w:rPr>
        <w:t>který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není v likvidaci, nebylo proti němu vydáno rozhodnutí o úpadku, nebyla vůči </w:t>
      </w:r>
      <w:r>
        <w:rPr>
          <w:spacing w:val="-6"/>
          <w:sz w:val="20"/>
        </w:rPr>
        <w:t>němu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nařízena nucená správa podle jiného právního předpisu nebo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v obdobné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situaci </w:t>
      </w:r>
      <w:r>
        <w:rPr>
          <w:sz w:val="20"/>
        </w:rPr>
        <w:t>podle</w:t>
      </w:r>
      <w:r>
        <w:rPr>
          <w:spacing w:val="-14"/>
          <w:sz w:val="20"/>
        </w:rPr>
        <w:t xml:space="preserve"> </w:t>
      </w:r>
      <w:r>
        <w:rPr>
          <w:sz w:val="20"/>
        </w:rPr>
        <w:t>právního</w:t>
      </w:r>
      <w:r>
        <w:rPr>
          <w:spacing w:val="-14"/>
          <w:sz w:val="20"/>
        </w:rPr>
        <w:t xml:space="preserve"> </w:t>
      </w:r>
      <w:r>
        <w:rPr>
          <w:sz w:val="20"/>
        </w:rPr>
        <w:t>řádu</w:t>
      </w:r>
      <w:r>
        <w:rPr>
          <w:spacing w:val="-14"/>
          <w:sz w:val="20"/>
        </w:rPr>
        <w:t xml:space="preserve"> </w:t>
      </w:r>
      <w:r>
        <w:rPr>
          <w:sz w:val="20"/>
        </w:rPr>
        <w:t>země</w:t>
      </w:r>
      <w:r>
        <w:rPr>
          <w:spacing w:val="-14"/>
          <w:sz w:val="20"/>
        </w:rPr>
        <w:t xml:space="preserve"> </w:t>
      </w:r>
      <w:r>
        <w:rPr>
          <w:sz w:val="20"/>
        </w:rPr>
        <w:t>sídla</w:t>
      </w:r>
      <w:r>
        <w:rPr>
          <w:spacing w:val="-14"/>
          <w:sz w:val="20"/>
        </w:rPr>
        <w:t xml:space="preserve"> </w:t>
      </w:r>
      <w:r>
        <w:rPr>
          <w:sz w:val="20"/>
        </w:rPr>
        <w:t>dodavatele.</w:t>
      </w:r>
    </w:p>
    <w:p w14:paraId="0D5EEBE2" w14:textId="77777777" w:rsidR="00EF1FE4" w:rsidRDefault="00EF1FE4">
      <w:pPr>
        <w:pStyle w:val="Zkladntext"/>
        <w:spacing w:before="20"/>
      </w:pPr>
    </w:p>
    <w:p w14:paraId="0D8C069C" w14:textId="77777777" w:rsidR="00EF1FE4" w:rsidRDefault="00197C32" w:rsidP="00596115">
      <w:pPr>
        <w:pStyle w:val="Odstavecseseznamem"/>
        <w:numPr>
          <w:ilvl w:val="1"/>
          <w:numId w:val="2"/>
        </w:numPr>
        <w:tabs>
          <w:tab w:val="left" w:pos="1418"/>
        </w:tabs>
        <w:spacing w:before="1" w:line="249" w:lineRule="auto"/>
        <w:ind w:right="146"/>
        <w:jc w:val="both"/>
        <w:rPr>
          <w:sz w:val="20"/>
        </w:rPr>
      </w:pPr>
      <w:r>
        <w:rPr>
          <w:spacing w:val="-4"/>
          <w:sz w:val="20"/>
        </w:rPr>
        <w:t>Dodavatel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prokazuje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splnění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podmínek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základní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způsobilosti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ve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vztahu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k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České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republice předložením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kopií</w:t>
      </w:r>
    </w:p>
    <w:p w14:paraId="4FE6496A" w14:textId="77777777" w:rsidR="00EF1FE4" w:rsidRDefault="00EF1FE4">
      <w:pPr>
        <w:pStyle w:val="Zkladntext"/>
        <w:spacing w:before="1"/>
      </w:pPr>
    </w:p>
    <w:p w14:paraId="509B50EE" w14:textId="51B2090E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spacing w:before="1"/>
        <w:ind w:right="143"/>
        <w:jc w:val="both"/>
        <w:rPr>
          <w:sz w:val="20"/>
        </w:rPr>
      </w:pPr>
      <w:r>
        <w:rPr>
          <w:spacing w:val="-6"/>
          <w:sz w:val="20"/>
        </w:rPr>
        <w:t>příslušných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výpisů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evidence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Rejstříku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trestů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fyzických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právnických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osob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ve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vztahu </w:t>
      </w:r>
      <w:r>
        <w:rPr>
          <w:sz w:val="20"/>
        </w:rPr>
        <w:t>k §</w:t>
      </w:r>
      <w:r w:rsidR="00304F5C">
        <w:rPr>
          <w:sz w:val="20"/>
        </w:rPr>
        <w:t> </w:t>
      </w:r>
      <w:r>
        <w:rPr>
          <w:sz w:val="20"/>
        </w:rPr>
        <w:t>74 odst. 1 písm. a) zákona,</w:t>
      </w:r>
    </w:p>
    <w:p w14:paraId="717CAA1A" w14:textId="77777777" w:rsidR="00EF1FE4" w:rsidRDefault="00EF1FE4">
      <w:pPr>
        <w:pStyle w:val="Zkladntext"/>
        <w:spacing w:before="11"/>
      </w:pPr>
    </w:p>
    <w:p w14:paraId="56969A02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700"/>
        </w:tabs>
        <w:ind w:left="1700" w:hanging="282"/>
        <w:rPr>
          <w:sz w:val="20"/>
        </w:rPr>
      </w:pPr>
      <w:r>
        <w:rPr>
          <w:spacing w:val="-6"/>
          <w:sz w:val="20"/>
        </w:rPr>
        <w:t>potvrzení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příslušného finančního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úřadu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ve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vztahu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k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§</w:t>
      </w:r>
      <w:r>
        <w:rPr>
          <w:spacing w:val="-4"/>
          <w:sz w:val="20"/>
        </w:rPr>
        <w:t xml:space="preserve"> </w:t>
      </w:r>
      <w:r>
        <w:rPr>
          <w:spacing w:val="-6"/>
          <w:sz w:val="20"/>
        </w:rPr>
        <w:t>74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odst. 1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písm.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b)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zákona,</w:t>
      </w:r>
    </w:p>
    <w:p w14:paraId="6A9F3496" w14:textId="77777777" w:rsidR="00EF1FE4" w:rsidRDefault="00EF1FE4">
      <w:pPr>
        <w:pStyle w:val="Zkladntext"/>
        <w:spacing w:before="8"/>
      </w:pPr>
    </w:p>
    <w:p w14:paraId="78B153FA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6"/>
        <w:jc w:val="both"/>
        <w:rPr>
          <w:sz w:val="20"/>
        </w:rPr>
      </w:pPr>
      <w:r>
        <w:rPr>
          <w:spacing w:val="-2"/>
          <w:sz w:val="20"/>
        </w:rPr>
        <w:t>písemného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čestného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prohlášení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vztahu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ke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spotřební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dani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ve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vztahu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k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74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odst.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 xml:space="preserve">1 </w:t>
      </w:r>
      <w:r>
        <w:rPr>
          <w:sz w:val="20"/>
        </w:rPr>
        <w:t>písm. b) zákona,</w:t>
      </w:r>
    </w:p>
    <w:p w14:paraId="45EF96D4" w14:textId="77777777" w:rsidR="00EF1FE4" w:rsidRDefault="00EF1FE4">
      <w:pPr>
        <w:pStyle w:val="Zkladntext"/>
        <w:spacing w:before="11"/>
      </w:pPr>
    </w:p>
    <w:p w14:paraId="137A2A58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700"/>
        </w:tabs>
        <w:ind w:left="1700" w:hanging="282"/>
        <w:rPr>
          <w:sz w:val="20"/>
        </w:rPr>
      </w:pPr>
      <w:r>
        <w:rPr>
          <w:sz w:val="20"/>
        </w:rPr>
        <w:t>písemného</w:t>
      </w:r>
      <w:r>
        <w:rPr>
          <w:spacing w:val="-14"/>
          <w:sz w:val="20"/>
        </w:rPr>
        <w:t xml:space="preserve"> </w:t>
      </w:r>
      <w:r>
        <w:rPr>
          <w:sz w:val="20"/>
        </w:rPr>
        <w:t>čestného</w:t>
      </w:r>
      <w:r>
        <w:rPr>
          <w:spacing w:val="-14"/>
          <w:sz w:val="20"/>
        </w:rPr>
        <w:t xml:space="preserve"> </w:t>
      </w:r>
      <w:r>
        <w:rPr>
          <w:sz w:val="20"/>
        </w:rPr>
        <w:t>prohlášení</w:t>
      </w:r>
      <w:r>
        <w:rPr>
          <w:spacing w:val="-14"/>
          <w:sz w:val="20"/>
        </w:rPr>
        <w:t xml:space="preserve"> </w:t>
      </w:r>
      <w:r>
        <w:rPr>
          <w:sz w:val="20"/>
        </w:rPr>
        <w:t>ve</w:t>
      </w:r>
      <w:r>
        <w:rPr>
          <w:spacing w:val="-12"/>
          <w:sz w:val="20"/>
        </w:rPr>
        <w:t xml:space="preserve"> </w:t>
      </w:r>
      <w:r>
        <w:rPr>
          <w:sz w:val="20"/>
        </w:rPr>
        <w:t>vztahu</w:t>
      </w:r>
      <w:r>
        <w:rPr>
          <w:spacing w:val="-14"/>
          <w:sz w:val="20"/>
        </w:rPr>
        <w:t xml:space="preserve"> </w:t>
      </w:r>
      <w:r>
        <w:rPr>
          <w:sz w:val="20"/>
        </w:rPr>
        <w:t>k</w:t>
      </w:r>
      <w:r>
        <w:rPr>
          <w:spacing w:val="-11"/>
          <w:sz w:val="20"/>
        </w:rPr>
        <w:t xml:space="preserve"> </w:t>
      </w:r>
      <w:r>
        <w:rPr>
          <w:sz w:val="20"/>
        </w:rPr>
        <w:t>§</w:t>
      </w:r>
      <w:r>
        <w:rPr>
          <w:spacing w:val="-14"/>
          <w:sz w:val="20"/>
        </w:rPr>
        <w:t xml:space="preserve"> </w:t>
      </w:r>
      <w:r>
        <w:rPr>
          <w:sz w:val="20"/>
        </w:rPr>
        <w:t>74</w:t>
      </w:r>
      <w:r>
        <w:rPr>
          <w:spacing w:val="-14"/>
          <w:sz w:val="20"/>
        </w:rPr>
        <w:t xml:space="preserve"> </w:t>
      </w:r>
      <w:r>
        <w:rPr>
          <w:sz w:val="20"/>
        </w:rPr>
        <w:t>odst.</w:t>
      </w:r>
      <w:r>
        <w:rPr>
          <w:spacing w:val="-14"/>
          <w:sz w:val="20"/>
        </w:rPr>
        <w:t xml:space="preserve"> </w:t>
      </w:r>
      <w:r>
        <w:rPr>
          <w:sz w:val="20"/>
        </w:rPr>
        <w:t>1</w:t>
      </w:r>
      <w:r>
        <w:rPr>
          <w:spacing w:val="-14"/>
          <w:sz w:val="20"/>
        </w:rPr>
        <w:t xml:space="preserve"> </w:t>
      </w:r>
      <w:r>
        <w:rPr>
          <w:sz w:val="20"/>
        </w:rPr>
        <w:t>písm.</w:t>
      </w:r>
      <w:r>
        <w:rPr>
          <w:spacing w:val="-13"/>
          <w:sz w:val="20"/>
        </w:rPr>
        <w:t xml:space="preserve"> </w:t>
      </w:r>
      <w:r>
        <w:rPr>
          <w:sz w:val="20"/>
        </w:rPr>
        <w:t>c)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zákona,</w:t>
      </w:r>
    </w:p>
    <w:p w14:paraId="50B737F3" w14:textId="77777777" w:rsidR="00EF1FE4" w:rsidRDefault="00EF1FE4">
      <w:pPr>
        <w:pStyle w:val="Zkladntext"/>
        <w:spacing w:before="10"/>
      </w:pPr>
    </w:p>
    <w:p w14:paraId="1FEA5825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51"/>
        <w:jc w:val="both"/>
        <w:rPr>
          <w:sz w:val="20"/>
        </w:rPr>
      </w:pPr>
      <w:r>
        <w:rPr>
          <w:sz w:val="20"/>
        </w:rPr>
        <w:t>potvrzení</w:t>
      </w:r>
      <w:r>
        <w:rPr>
          <w:spacing w:val="-10"/>
          <w:sz w:val="20"/>
        </w:rPr>
        <w:t xml:space="preserve"> </w:t>
      </w:r>
      <w:r>
        <w:rPr>
          <w:sz w:val="20"/>
        </w:rPr>
        <w:t>příslušné</w:t>
      </w:r>
      <w:r>
        <w:rPr>
          <w:spacing w:val="-11"/>
          <w:sz w:val="20"/>
        </w:rPr>
        <w:t xml:space="preserve"> </w:t>
      </w:r>
      <w:r>
        <w:rPr>
          <w:sz w:val="20"/>
        </w:rPr>
        <w:t>okresní</w:t>
      </w:r>
      <w:r>
        <w:rPr>
          <w:spacing w:val="-11"/>
          <w:sz w:val="20"/>
        </w:rPr>
        <w:t xml:space="preserve"> </w:t>
      </w:r>
      <w:r>
        <w:rPr>
          <w:sz w:val="20"/>
        </w:rPr>
        <w:t>správy</w:t>
      </w:r>
      <w:r>
        <w:rPr>
          <w:spacing w:val="-14"/>
          <w:sz w:val="20"/>
        </w:rPr>
        <w:t xml:space="preserve"> </w:t>
      </w:r>
      <w:r>
        <w:rPr>
          <w:sz w:val="20"/>
        </w:rPr>
        <w:t>sociálního</w:t>
      </w:r>
      <w:r>
        <w:rPr>
          <w:spacing w:val="-10"/>
          <w:sz w:val="20"/>
        </w:rPr>
        <w:t xml:space="preserve"> </w:t>
      </w:r>
      <w:r>
        <w:rPr>
          <w:sz w:val="20"/>
        </w:rPr>
        <w:t>zabezpečení</w:t>
      </w:r>
      <w:r>
        <w:rPr>
          <w:spacing w:val="-10"/>
          <w:sz w:val="20"/>
        </w:rPr>
        <w:t xml:space="preserve"> </w:t>
      </w:r>
      <w:r>
        <w:rPr>
          <w:sz w:val="20"/>
        </w:rPr>
        <w:t>ve</w:t>
      </w:r>
      <w:r>
        <w:rPr>
          <w:spacing w:val="-10"/>
          <w:sz w:val="20"/>
        </w:rPr>
        <w:t xml:space="preserve"> </w:t>
      </w:r>
      <w:r>
        <w:rPr>
          <w:sz w:val="20"/>
        </w:rPr>
        <w:t>vztahu</w:t>
      </w:r>
      <w:r>
        <w:rPr>
          <w:spacing w:val="-12"/>
          <w:sz w:val="20"/>
        </w:rPr>
        <w:t xml:space="preserve"> </w:t>
      </w:r>
      <w:r>
        <w:rPr>
          <w:sz w:val="20"/>
        </w:rPr>
        <w:t>k</w:t>
      </w:r>
      <w:r>
        <w:rPr>
          <w:spacing w:val="-9"/>
          <w:sz w:val="20"/>
        </w:rPr>
        <w:t xml:space="preserve"> </w:t>
      </w:r>
      <w:r>
        <w:rPr>
          <w:sz w:val="20"/>
        </w:rPr>
        <w:t>§</w:t>
      </w:r>
      <w:r>
        <w:rPr>
          <w:spacing w:val="-10"/>
          <w:sz w:val="20"/>
        </w:rPr>
        <w:t xml:space="preserve"> </w:t>
      </w:r>
      <w:r>
        <w:rPr>
          <w:sz w:val="20"/>
        </w:rPr>
        <w:t>74</w:t>
      </w:r>
      <w:r>
        <w:rPr>
          <w:spacing w:val="-11"/>
          <w:sz w:val="20"/>
        </w:rPr>
        <w:t xml:space="preserve"> </w:t>
      </w:r>
      <w:r>
        <w:rPr>
          <w:sz w:val="20"/>
        </w:rPr>
        <w:t>odst.</w:t>
      </w:r>
      <w:r>
        <w:rPr>
          <w:spacing w:val="-10"/>
          <w:sz w:val="20"/>
        </w:rPr>
        <w:t xml:space="preserve"> </w:t>
      </w:r>
      <w:r>
        <w:rPr>
          <w:sz w:val="20"/>
        </w:rPr>
        <w:t>1 písm. d) zákona,</w:t>
      </w:r>
    </w:p>
    <w:p w14:paraId="7C44485F" w14:textId="77777777" w:rsidR="00EF1FE4" w:rsidRDefault="00EF1FE4">
      <w:pPr>
        <w:pStyle w:val="Odstavecseseznamem"/>
        <w:rPr>
          <w:sz w:val="20"/>
        </w:rPr>
        <w:sectPr w:rsidR="00EF1FE4">
          <w:headerReference w:type="default" r:id="rId8"/>
          <w:footerReference w:type="default" r:id="rId9"/>
          <w:pgSz w:w="11910" w:h="16840"/>
          <w:pgMar w:top="1140" w:right="1275" w:bottom="1000" w:left="1275" w:header="939" w:footer="820" w:gutter="0"/>
          <w:pgNumType w:start="2"/>
          <w:cols w:space="708"/>
        </w:sectPr>
      </w:pPr>
    </w:p>
    <w:p w14:paraId="629968E9" w14:textId="77777777" w:rsidR="00EF1FE4" w:rsidRDefault="00EF1FE4">
      <w:pPr>
        <w:pStyle w:val="Zkladntext"/>
        <w:spacing w:before="33"/>
      </w:pPr>
    </w:p>
    <w:p w14:paraId="325A8AFC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6"/>
        <w:jc w:val="both"/>
        <w:rPr>
          <w:sz w:val="20"/>
        </w:rPr>
      </w:pPr>
      <w:r>
        <w:rPr>
          <w:spacing w:val="-4"/>
          <w:sz w:val="20"/>
        </w:rPr>
        <w:t>výpisu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obchodního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rejstříku,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nebo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předložením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písemného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čestného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prohlášení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 xml:space="preserve">v </w:t>
      </w:r>
      <w:r>
        <w:rPr>
          <w:sz w:val="20"/>
        </w:rPr>
        <w:t>případě,</w:t>
      </w:r>
      <w:r>
        <w:rPr>
          <w:spacing w:val="-7"/>
          <w:sz w:val="20"/>
        </w:rPr>
        <w:t xml:space="preserve"> </w:t>
      </w:r>
      <w:r>
        <w:rPr>
          <w:sz w:val="20"/>
        </w:rPr>
        <w:t>že</w:t>
      </w:r>
      <w:r>
        <w:rPr>
          <w:spacing w:val="-7"/>
          <w:sz w:val="20"/>
        </w:rPr>
        <w:t xml:space="preserve"> </w:t>
      </w:r>
      <w:r>
        <w:rPr>
          <w:sz w:val="20"/>
        </w:rPr>
        <w:t>není</w:t>
      </w:r>
      <w:r>
        <w:rPr>
          <w:spacing w:val="-7"/>
          <w:sz w:val="20"/>
        </w:rPr>
        <w:t xml:space="preserve"> </w:t>
      </w:r>
      <w:r>
        <w:rPr>
          <w:sz w:val="20"/>
        </w:rPr>
        <w:t>v</w:t>
      </w:r>
      <w:r>
        <w:rPr>
          <w:spacing w:val="-7"/>
          <w:sz w:val="20"/>
        </w:rPr>
        <w:t xml:space="preserve"> </w:t>
      </w:r>
      <w:r>
        <w:rPr>
          <w:sz w:val="20"/>
        </w:rPr>
        <w:t>obchodním</w:t>
      </w:r>
      <w:r>
        <w:rPr>
          <w:spacing w:val="-5"/>
          <w:sz w:val="20"/>
        </w:rPr>
        <w:t xml:space="preserve"> </w:t>
      </w:r>
      <w:r>
        <w:rPr>
          <w:sz w:val="20"/>
        </w:rPr>
        <w:t>rejstříku</w:t>
      </w:r>
      <w:r>
        <w:rPr>
          <w:spacing w:val="-8"/>
          <w:sz w:val="20"/>
        </w:rPr>
        <w:t xml:space="preserve"> </w:t>
      </w:r>
      <w:r>
        <w:rPr>
          <w:sz w:val="20"/>
        </w:rPr>
        <w:t>zapsán,</w:t>
      </w:r>
      <w:r>
        <w:rPr>
          <w:spacing w:val="-8"/>
          <w:sz w:val="20"/>
        </w:rPr>
        <w:t xml:space="preserve"> </w:t>
      </w:r>
      <w:r>
        <w:rPr>
          <w:sz w:val="20"/>
        </w:rPr>
        <w:t>ve</w:t>
      </w:r>
      <w:r>
        <w:rPr>
          <w:spacing w:val="-7"/>
          <w:sz w:val="20"/>
        </w:rPr>
        <w:t xml:space="preserve"> </w:t>
      </w:r>
      <w:r>
        <w:rPr>
          <w:sz w:val="20"/>
        </w:rPr>
        <w:t>vztahu</w:t>
      </w:r>
      <w:r>
        <w:rPr>
          <w:spacing w:val="-8"/>
          <w:sz w:val="20"/>
        </w:rPr>
        <w:t xml:space="preserve"> </w:t>
      </w:r>
      <w:r>
        <w:rPr>
          <w:sz w:val="20"/>
        </w:rPr>
        <w:t>k</w:t>
      </w:r>
      <w:r>
        <w:rPr>
          <w:spacing w:val="-6"/>
          <w:sz w:val="20"/>
        </w:rPr>
        <w:t xml:space="preserve"> </w:t>
      </w:r>
      <w:r>
        <w:rPr>
          <w:sz w:val="20"/>
        </w:rPr>
        <w:t>§</w:t>
      </w:r>
      <w:r>
        <w:rPr>
          <w:spacing w:val="-8"/>
          <w:sz w:val="20"/>
        </w:rPr>
        <w:t xml:space="preserve"> </w:t>
      </w:r>
      <w:r>
        <w:rPr>
          <w:sz w:val="20"/>
        </w:rPr>
        <w:t>74</w:t>
      </w:r>
      <w:r>
        <w:rPr>
          <w:spacing w:val="-7"/>
          <w:sz w:val="20"/>
        </w:rPr>
        <w:t xml:space="preserve"> </w:t>
      </w:r>
      <w:r>
        <w:rPr>
          <w:sz w:val="20"/>
        </w:rPr>
        <w:t>odst.</w:t>
      </w:r>
      <w:r>
        <w:rPr>
          <w:spacing w:val="-7"/>
          <w:sz w:val="20"/>
        </w:rPr>
        <w:t xml:space="preserve"> </w:t>
      </w:r>
      <w:r>
        <w:rPr>
          <w:sz w:val="20"/>
        </w:rPr>
        <w:t>1</w:t>
      </w:r>
      <w:r>
        <w:rPr>
          <w:spacing w:val="-8"/>
          <w:sz w:val="20"/>
        </w:rPr>
        <w:t xml:space="preserve"> </w:t>
      </w:r>
      <w:r>
        <w:rPr>
          <w:sz w:val="20"/>
        </w:rPr>
        <w:t>písm.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e) </w:t>
      </w:r>
      <w:r>
        <w:rPr>
          <w:spacing w:val="-2"/>
          <w:sz w:val="20"/>
        </w:rPr>
        <w:t>zákona.</w:t>
      </w:r>
    </w:p>
    <w:p w14:paraId="5692C54E" w14:textId="77777777" w:rsidR="00EF1FE4" w:rsidRDefault="00EF1FE4">
      <w:pPr>
        <w:pStyle w:val="Zkladntext"/>
      </w:pPr>
    </w:p>
    <w:p w14:paraId="57A8206B" w14:textId="77777777" w:rsidR="00EF1FE4" w:rsidRDefault="00EF1FE4">
      <w:pPr>
        <w:pStyle w:val="Zkladntext"/>
      </w:pPr>
    </w:p>
    <w:p w14:paraId="67F095F7" w14:textId="77777777" w:rsidR="00EF1FE4" w:rsidRDefault="00EF1FE4">
      <w:pPr>
        <w:pStyle w:val="Zkladntext"/>
        <w:spacing w:before="20"/>
      </w:pPr>
    </w:p>
    <w:p w14:paraId="13B6108E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ind w:hanging="566"/>
      </w:pPr>
      <w:r>
        <w:t>Profesní</w:t>
      </w:r>
      <w:r>
        <w:rPr>
          <w:spacing w:val="-13"/>
        </w:rPr>
        <w:t xml:space="preserve"> </w:t>
      </w:r>
      <w:r>
        <w:rPr>
          <w:spacing w:val="-2"/>
        </w:rPr>
        <w:t>způsobilost</w:t>
      </w:r>
    </w:p>
    <w:p w14:paraId="4AA5D9AC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579C7D44" w14:textId="5B93C4A7" w:rsidR="00EF1FE4" w:rsidRPr="00940547" w:rsidRDefault="00197C32" w:rsidP="00596115">
      <w:pPr>
        <w:pStyle w:val="Odstavecseseznamem"/>
        <w:numPr>
          <w:ilvl w:val="1"/>
          <w:numId w:val="2"/>
        </w:numPr>
        <w:tabs>
          <w:tab w:val="left" w:pos="1418"/>
        </w:tabs>
        <w:jc w:val="both"/>
        <w:rPr>
          <w:sz w:val="20"/>
        </w:rPr>
      </w:pPr>
      <w:r w:rsidRPr="00596115">
        <w:rPr>
          <w:sz w:val="20"/>
        </w:rPr>
        <w:t>Profesní</w:t>
      </w:r>
      <w:r w:rsidRPr="00596115">
        <w:rPr>
          <w:spacing w:val="-7"/>
          <w:sz w:val="20"/>
        </w:rPr>
        <w:t xml:space="preserve"> </w:t>
      </w:r>
      <w:r w:rsidRPr="00596115">
        <w:rPr>
          <w:sz w:val="20"/>
        </w:rPr>
        <w:t>způsobilost</w:t>
      </w:r>
      <w:r w:rsidRPr="00596115">
        <w:rPr>
          <w:spacing w:val="-8"/>
          <w:sz w:val="20"/>
        </w:rPr>
        <w:t xml:space="preserve"> </w:t>
      </w:r>
      <w:r w:rsidRPr="00596115">
        <w:rPr>
          <w:sz w:val="20"/>
        </w:rPr>
        <w:t>(§</w:t>
      </w:r>
      <w:r w:rsidRPr="00596115">
        <w:rPr>
          <w:spacing w:val="-6"/>
          <w:sz w:val="20"/>
        </w:rPr>
        <w:t xml:space="preserve"> </w:t>
      </w:r>
      <w:r w:rsidRPr="00596115">
        <w:rPr>
          <w:sz w:val="20"/>
        </w:rPr>
        <w:t>77</w:t>
      </w:r>
      <w:r w:rsidRPr="00596115">
        <w:rPr>
          <w:spacing w:val="-6"/>
          <w:sz w:val="20"/>
        </w:rPr>
        <w:t xml:space="preserve"> </w:t>
      </w:r>
      <w:r w:rsidRPr="00596115">
        <w:rPr>
          <w:sz w:val="20"/>
        </w:rPr>
        <w:t>zákona)</w:t>
      </w:r>
      <w:r w:rsidRPr="00596115">
        <w:rPr>
          <w:spacing w:val="-8"/>
          <w:sz w:val="20"/>
        </w:rPr>
        <w:t xml:space="preserve"> </w:t>
      </w:r>
      <w:r w:rsidR="00300A8C" w:rsidRPr="00596115">
        <w:rPr>
          <w:sz w:val="20"/>
        </w:rPr>
        <w:t xml:space="preserve">splní </w:t>
      </w:r>
      <w:r w:rsidRPr="00596115">
        <w:rPr>
          <w:sz w:val="20"/>
        </w:rPr>
        <w:t>účastník</w:t>
      </w:r>
      <w:r w:rsidRPr="00596115">
        <w:rPr>
          <w:spacing w:val="-5"/>
          <w:sz w:val="20"/>
        </w:rPr>
        <w:t xml:space="preserve"> </w:t>
      </w:r>
      <w:r w:rsidRPr="00596115">
        <w:rPr>
          <w:sz w:val="20"/>
        </w:rPr>
        <w:t>zadávacího</w:t>
      </w:r>
      <w:r w:rsidRPr="00596115">
        <w:rPr>
          <w:spacing w:val="-9"/>
          <w:sz w:val="20"/>
        </w:rPr>
        <w:t xml:space="preserve"> </w:t>
      </w:r>
      <w:r w:rsidRPr="00596115">
        <w:rPr>
          <w:sz w:val="20"/>
        </w:rPr>
        <w:t>řízení,</w:t>
      </w:r>
      <w:r w:rsidRPr="00596115">
        <w:rPr>
          <w:spacing w:val="-9"/>
          <w:sz w:val="20"/>
        </w:rPr>
        <w:t xml:space="preserve"> </w:t>
      </w:r>
      <w:r w:rsidRPr="00596115">
        <w:rPr>
          <w:sz w:val="20"/>
        </w:rPr>
        <w:t>když</w:t>
      </w:r>
      <w:r w:rsidRPr="00596115">
        <w:rPr>
          <w:spacing w:val="-7"/>
          <w:sz w:val="20"/>
        </w:rPr>
        <w:t xml:space="preserve"> </w:t>
      </w:r>
      <w:r w:rsidRPr="00596115">
        <w:rPr>
          <w:sz w:val="20"/>
        </w:rPr>
        <w:t>předloží</w:t>
      </w:r>
      <w:r w:rsidRPr="00596115">
        <w:rPr>
          <w:spacing w:val="-7"/>
          <w:sz w:val="20"/>
        </w:rPr>
        <w:t xml:space="preserve"> </w:t>
      </w:r>
      <w:r w:rsidRPr="00596115">
        <w:rPr>
          <w:sz w:val="20"/>
        </w:rPr>
        <w:t>v</w:t>
      </w:r>
      <w:r w:rsidRPr="00596115">
        <w:rPr>
          <w:spacing w:val="-4"/>
          <w:sz w:val="20"/>
        </w:rPr>
        <w:t xml:space="preserve"> </w:t>
      </w:r>
      <w:r w:rsidRPr="00596115">
        <w:rPr>
          <w:spacing w:val="-2"/>
          <w:sz w:val="20"/>
        </w:rPr>
        <w:t>kopii:</w:t>
      </w:r>
    </w:p>
    <w:p w14:paraId="297E751E" w14:textId="77777777" w:rsidR="00EF1FE4" w:rsidRDefault="00EF1FE4">
      <w:pPr>
        <w:pStyle w:val="Zkladntext"/>
        <w:spacing w:before="8"/>
      </w:pPr>
    </w:p>
    <w:p w14:paraId="735FCA73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45"/>
        <w:jc w:val="both"/>
        <w:rPr>
          <w:sz w:val="20"/>
        </w:rPr>
      </w:pPr>
      <w:r w:rsidRPr="00300A8C">
        <w:rPr>
          <w:b/>
          <w:bCs/>
          <w:spacing w:val="-6"/>
          <w:sz w:val="20"/>
        </w:rPr>
        <w:t>výpis</w:t>
      </w:r>
      <w:r w:rsidRPr="00300A8C">
        <w:rPr>
          <w:b/>
          <w:bCs/>
          <w:spacing w:val="-8"/>
          <w:sz w:val="20"/>
        </w:rPr>
        <w:t xml:space="preserve"> </w:t>
      </w:r>
      <w:r w:rsidRPr="00300A8C">
        <w:rPr>
          <w:b/>
          <w:bCs/>
          <w:spacing w:val="-6"/>
          <w:sz w:val="20"/>
        </w:rPr>
        <w:t>z</w:t>
      </w:r>
      <w:r w:rsidRPr="00300A8C">
        <w:rPr>
          <w:b/>
          <w:bCs/>
          <w:spacing w:val="-8"/>
          <w:sz w:val="20"/>
        </w:rPr>
        <w:t xml:space="preserve"> </w:t>
      </w:r>
      <w:r w:rsidRPr="00300A8C">
        <w:rPr>
          <w:b/>
          <w:bCs/>
          <w:spacing w:val="-6"/>
          <w:sz w:val="20"/>
        </w:rPr>
        <w:t>obchodního</w:t>
      </w:r>
      <w:r w:rsidRPr="00300A8C">
        <w:rPr>
          <w:b/>
          <w:bCs/>
          <w:spacing w:val="-8"/>
          <w:sz w:val="20"/>
        </w:rPr>
        <w:t xml:space="preserve"> </w:t>
      </w:r>
      <w:r w:rsidRPr="00300A8C">
        <w:rPr>
          <w:b/>
          <w:bCs/>
          <w:spacing w:val="-6"/>
          <w:sz w:val="20"/>
        </w:rPr>
        <w:t>rejstříku</w:t>
      </w:r>
      <w:r>
        <w:rPr>
          <w:spacing w:val="-6"/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pokud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je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v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něm</w:t>
      </w:r>
      <w:r>
        <w:rPr>
          <w:spacing w:val="-3"/>
          <w:sz w:val="20"/>
        </w:rPr>
        <w:t xml:space="preserve"> </w:t>
      </w:r>
      <w:r>
        <w:rPr>
          <w:spacing w:val="-6"/>
          <w:sz w:val="20"/>
        </w:rPr>
        <w:t>zapsán,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či výpis</w:t>
      </w:r>
      <w:r>
        <w:rPr>
          <w:spacing w:val="-4"/>
          <w:sz w:val="20"/>
        </w:rPr>
        <w:t xml:space="preserve"> </w:t>
      </w:r>
      <w:r>
        <w:rPr>
          <w:spacing w:val="-6"/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jiné obdobné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evidence, </w:t>
      </w:r>
      <w:r>
        <w:rPr>
          <w:sz w:val="20"/>
        </w:rPr>
        <w:t>pokud je v ní zapsán,</w:t>
      </w:r>
    </w:p>
    <w:p w14:paraId="3CE693B7" w14:textId="77777777" w:rsidR="00EF1FE4" w:rsidRDefault="00EF1FE4">
      <w:pPr>
        <w:pStyle w:val="Zkladntext"/>
        <w:spacing w:before="11"/>
      </w:pPr>
    </w:p>
    <w:p w14:paraId="74BDA9B8" w14:textId="77777777" w:rsidR="00EF1FE4" w:rsidRDefault="00197C32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39"/>
        <w:jc w:val="both"/>
        <w:rPr>
          <w:sz w:val="20"/>
        </w:rPr>
      </w:pPr>
      <w:r>
        <w:rPr>
          <w:sz w:val="20"/>
        </w:rPr>
        <w:t>doklad o oprávnění k podnikání podle zvláštních právních předpisů v rozsahu odpovídajícím</w:t>
      </w:r>
      <w:r>
        <w:rPr>
          <w:spacing w:val="-6"/>
          <w:sz w:val="20"/>
        </w:rPr>
        <w:t xml:space="preserve"> </w:t>
      </w:r>
      <w:r>
        <w:rPr>
          <w:sz w:val="20"/>
        </w:rPr>
        <w:t>předmětu</w:t>
      </w:r>
      <w:r>
        <w:rPr>
          <w:spacing w:val="-8"/>
          <w:sz w:val="20"/>
        </w:rPr>
        <w:t xml:space="preserve"> </w:t>
      </w:r>
      <w:r>
        <w:rPr>
          <w:sz w:val="20"/>
        </w:rPr>
        <w:t>veřejné</w:t>
      </w:r>
      <w:r>
        <w:rPr>
          <w:spacing w:val="-7"/>
          <w:sz w:val="20"/>
        </w:rPr>
        <w:t xml:space="preserve"> </w:t>
      </w:r>
      <w:r>
        <w:rPr>
          <w:sz w:val="20"/>
        </w:rPr>
        <w:t>zakázky,</w:t>
      </w:r>
      <w:r>
        <w:rPr>
          <w:spacing w:val="-6"/>
          <w:sz w:val="20"/>
        </w:rPr>
        <w:t xml:space="preserve"> </w:t>
      </w:r>
      <w:r>
        <w:rPr>
          <w:sz w:val="20"/>
        </w:rPr>
        <w:t>zejména</w:t>
      </w:r>
      <w:r>
        <w:rPr>
          <w:spacing w:val="-8"/>
          <w:sz w:val="20"/>
        </w:rPr>
        <w:t xml:space="preserve"> </w:t>
      </w:r>
      <w:r>
        <w:rPr>
          <w:sz w:val="20"/>
        </w:rPr>
        <w:t>doklad</w:t>
      </w:r>
      <w:r>
        <w:rPr>
          <w:spacing w:val="-7"/>
          <w:sz w:val="20"/>
        </w:rPr>
        <w:t xml:space="preserve"> </w:t>
      </w:r>
      <w:r>
        <w:rPr>
          <w:sz w:val="20"/>
        </w:rPr>
        <w:t>prokazující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příslušné </w:t>
      </w:r>
      <w:r>
        <w:rPr>
          <w:spacing w:val="-6"/>
          <w:sz w:val="20"/>
        </w:rPr>
        <w:t>živnostenské oprávnění či jiné oprávnění,</w:t>
      </w:r>
    </w:p>
    <w:p w14:paraId="2B24FAAC" w14:textId="77777777" w:rsidR="00EF1FE4" w:rsidRDefault="00EF1FE4">
      <w:pPr>
        <w:pStyle w:val="Zkladntext"/>
        <w:spacing w:before="9"/>
      </w:pPr>
    </w:p>
    <w:p w14:paraId="44B151A8" w14:textId="77777777" w:rsidR="00EF1FE4" w:rsidRDefault="00197C32">
      <w:pPr>
        <w:ind w:left="1701" w:right="142"/>
        <w:jc w:val="both"/>
        <w:rPr>
          <w:rFonts w:ascii="Arial" w:hAnsi="Arial"/>
          <w:b/>
          <w:sz w:val="20"/>
        </w:rPr>
      </w:pPr>
      <w:r>
        <w:rPr>
          <w:spacing w:val="-4"/>
          <w:sz w:val="20"/>
        </w:rPr>
        <w:t>Zadavatel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stanovuje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splnění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tohoto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kvalifikačního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předpokladu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v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minimálním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 xml:space="preserve">rozsahu </w:t>
      </w:r>
      <w:r>
        <w:rPr>
          <w:spacing w:val="-2"/>
          <w:sz w:val="20"/>
        </w:rPr>
        <w:t>nutném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k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plnění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této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veřejné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zakázky,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tj.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předložením</w:t>
      </w:r>
      <w:r>
        <w:rPr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živnostenského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 xml:space="preserve">oprávnění </w:t>
      </w:r>
      <w:r>
        <w:rPr>
          <w:rFonts w:ascii="Arial" w:hAnsi="Arial"/>
          <w:b/>
          <w:sz w:val="20"/>
        </w:rPr>
        <w:t>pro provádění staveb, jejich změn a odstraňování.</w:t>
      </w:r>
    </w:p>
    <w:p w14:paraId="61966435" w14:textId="77777777" w:rsidR="00EF1FE4" w:rsidRDefault="00EF1FE4">
      <w:pPr>
        <w:pStyle w:val="Zkladntext"/>
        <w:spacing w:before="11"/>
        <w:rPr>
          <w:rFonts w:ascii="Arial"/>
          <w:b/>
        </w:rPr>
      </w:pPr>
    </w:p>
    <w:p w14:paraId="14DAF046" w14:textId="77777777" w:rsidR="00300A8C" w:rsidRDefault="00300A8C" w:rsidP="00300A8C">
      <w:pPr>
        <w:pStyle w:val="Odstavecseseznamem"/>
        <w:numPr>
          <w:ilvl w:val="2"/>
          <w:numId w:val="2"/>
        </w:numPr>
        <w:tabs>
          <w:tab w:val="left" w:pos="1699"/>
          <w:tab w:val="left" w:pos="1701"/>
        </w:tabs>
        <w:ind w:right="139"/>
        <w:jc w:val="both"/>
        <w:rPr>
          <w:sz w:val="20"/>
        </w:rPr>
      </w:pPr>
      <w:r w:rsidRPr="00300A8C">
        <w:rPr>
          <w:sz w:val="20"/>
        </w:rPr>
        <w:t xml:space="preserve">doklad osvědčující odbornou způsobilost dodavatele nebo osoby, jejímž prostřednictvím odbornou způsobilost zabezpečuje. Dodavatel jako doklad prokazující jeho odbornou způsobilost předloží </w:t>
      </w:r>
      <w:r w:rsidRPr="00300A8C">
        <w:rPr>
          <w:b/>
          <w:bCs/>
          <w:sz w:val="20"/>
        </w:rPr>
        <w:t>osvědčení o autorizaci</w:t>
      </w:r>
      <w:r w:rsidRPr="00300A8C">
        <w:rPr>
          <w:sz w:val="20"/>
        </w:rPr>
        <w:t xml:space="preserve"> ve smyslu zákona č. 360/1992 Sb., o výkonu povolání autorizovaných architektů a o výkonu povolání autorizovaných inženýrů a techniků činných ve výstavbě (autorizační zákon), ve znění pozdějších předpisů.</w:t>
      </w:r>
    </w:p>
    <w:p w14:paraId="59ECDA7B" w14:textId="77777777" w:rsidR="00300A8C" w:rsidRPr="00300A8C" w:rsidRDefault="00300A8C" w:rsidP="00300A8C">
      <w:pPr>
        <w:pStyle w:val="Odstavecseseznamem"/>
        <w:tabs>
          <w:tab w:val="left" w:pos="1699"/>
          <w:tab w:val="left" w:pos="1701"/>
        </w:tabs>
        <w:ind w:right="139" w:firstLine="0"/>
        <w:rPr>
          <w:sz w:val="20"/>
        </w:rPr>
      </w:pPr>
    </w:p>
    <w:p w14:paraId="2E4079B5" w14:textId="77777777" w:rsidR="00300A8C" w:rsidRPr="00300A8C" w:rsidRDefault="00300A8C" w:rsidP="00300A8C">
      <w:pPr>
        <w:pStyle w:val="Odstavecseseznamem"/>
        <w:tabs>
          <w:tab w:val="left" w:pos="1699"/>
          <w:tab w:val="left" w:pos="1701"/>
        </w:tabs>
        <w:ind w:right="139" w:firstLine="0"/>
        <w:rPr>
          <w:sz w:val="20"/>
        </w:rPr>
      </w:pPr>
      <w:r w:rsidRPr="00300A8C">
        <w:rPr>
          <w:sz w:val="20"/>
        </w:rPr>
        <w:t xml:space="preserve">Zadavatel stanovuje splnění tohoto kvalifikačního předpokladu v minimálním rozsahu nutném k plnění této veřejné zakázky, tj. předložením osvědčení o autorizaci technika nebo inženýra, </w:t>
      </w:r>
      <w:r w:rsidRPr="00300A8C">
        <w:rPr>
          <w:b/>
          <w:bCs/>
          <w:sz w:val="20"/>
        </w:rPr>
        <w:t>pro obor pozemní stavby</w:t>
      </w:r>
      <w:r w:rsidRPr="00300A8C">
        <w:rPr>
          <w:sz w:val="20"/>
        </w:rPr>
        <w:t xml:space="preserve"> dle zákona č. 360/1992 Sb., o výkonu povolání autorizovaných architektů a o výkonu povolání autorizovaných inženýrů a techniků činných ve výstavbě (autorizační zákon), v platném znění, v oboru předmětu plnění zakázky, tj. osoby odpovědné za vedení provádění stavby dle zákona č. 183/2006 Sb., o územním plánování a stavebním řádu (stavební zákon), ve znění pozdějších předpisů, a to </w:t>
      </w:r>
      <w:r w:rsidRPr="00300A8C">
        <w:rPr>
          <w:b/>
          <w:bCs/>
          <w:sz w:val="20"/>
        </w:rPr>
        <w:t>včetně předložení čestného prohlášení či obdobného dokumentu o vztahu dané osoby k dodavateli</w:t>
      </w:r>
      <w:r w:rsidRPr="00300A8C">
        <w:rPr>
          <w:sz w:val="20"/>
        </w:rPr>
        <w:t xml:space="preserve"> (např. pracovněprávní či jiný obdobný vztah).</w:t>
      </w:r>
    </w:p>
    <w:p w14:paraId="251D2FED" w14:textId="77777777" w:rsidR="00EF1FE4" w:rsidRDefault="00EF1FE4">
      <w:pPr>
        <w:pStyle w:val="Zkladntext"/>
      </w:pPr>
    </w:p>
    <w:p w14:paraId="6BC46133" w14:textId="77777777" w:rsidR="00EF1FE4" w:rsidRDefault="00EF1FE4">
      <w:pPr>
        <w:pStyle w:val="Zkladntext"/>
      </w:pPr>
    </w:p>
    <w:p w14:paraId="67D1D404" w14:textId="77777777" w:rsidR="00EF1FE4" w:rsidRDefault="00EF1FE4">
      <w:pPr>
        <w:pStyle w:val="Zkladntext"/>
        <w:spacing w:before="17"/>
      </w:pPr>
    </w:p>
    <w:p w14:paraId="77BF8C45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ind w:hanging="566"/>
      </w:pPr>
      <w:r>
        <w:rPr>
          <w:spacing w:val="-2"/>
        </w:rPr>
        <w:t>Ekonomická</w:t>
      </w:r>
      <w:r>
        <w:rPr>
          <w:spacing w:val="4"/>
        </w:rPr>
        <w:t xml:space="preserve"> </w:t>
      </w:r>
      <w:r>
        <w:rPr>
          <w:spacing w:val="-2"/>
        </w:rPr>
        <w:t>kvalifikace</w:t>
      </w:r>
    </w:p>
    <w:p w14:paraId="0A7525B6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4B34674C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418"/>
        </w:tabs>
        <w:rPr>
          <w:sz w:val="20"/>
        </w:rPr>
      </w:pPr>
      <w:r>
        <w:rPr>
          <w:spacing w:val="-4"/>
          <w:sz w:val="20"/>
        </w:rPr>
        <w:t>Splnění</w:t>
      </w:r>
      <w:r>
        <w:rPr>
          <w:spacing w:val="4"/>
          <w:sz w:val="20"/>
        </w:rPr>
        <w:t xml:space="preserve"> </w:t>
      </w:r>
      <w:r>
        <w:rPr>
          <w:spacing w:val="-4"/>
          <w:sz w:val="20"/>
        </w:rPr>
        <w:t>ekonomické</w:t>
      </w:r>
      <w:r>
        <w:rPr>
          <w:sz w:val="20"/>
        </w:rPr>
        <w:t xml:space="preserve"> </w:t>
      </w:r>
      <w:r>
        <w:rPr>
          <w:spacing w:val="-4"/>
          <w:sz w:val="20"/>
        </w:rPr>
        <w:t>kvalifikace</w:t>
      </w:r>
      <w:r>
        <w:rPr>
          <w:spacing w:val="4"/>
          <w:sz w:val="20"/>
        </w:rPr>
        <w:t xml:space="preserve"> </w:t>
      </w:r>
      <w:r>
        <w:rPr>
          <w:spacing w:val="-4"/>
          <w:sz w:val="20"/>
        </w:rPr>
        <w:t>zadavatel</w:t>
      </w:r>
      <w:r>
        <w:rPr>
          <w:spacing w:val="3"/>
          <w:sz w:val="20"/>
        </w:rPr>
        <w:t xml:space="preserve"> </w:t>
      </w:r>
      <w:r>
        <w:rPr>
          <w:spacing w:val="-4"/>
          <w:sz w:val="20"/>
        </w:rPr>
        <w:t>nepožaduje.</w:t>
      </w:r>
    </w:p>
    <w:p w14:paraId="346BA095" w14:textId="77777777" w:rsidR="00EF1FE4" w:rsidRDefault="00EF1FE4">
      <w:pPr>
        <w:pStyle w:val="Zkladntext"/>
      </w:pPr>
    </w:p>
    <w:p w14:paraId="1FFC4308" w14:textId="77777777" w:rsidR="00EF1FE4" w:rsidRDefault="00EF1FE4">
      <w:pPr>
        <w:pStyle w:val="Zkladntext"/>
      </w:pPr>
    </w:p>
    <w:p w14:paraId="2BA447A6" w14:textId="77777777" w:rsidR="00EF1FE4" w:rsidRDefault="00EF1FE4">
      <w:pPr>
        <w:pStyle w:val="Zkladntext"/>
        <w:spacing w:before="18"/>
      </w:pPr>
    </w:p>
    <w:p w14:paraId="585D788E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spacing w:before="1"/>
        <w:ind w:hanging="566"/>
      </w:pPr>
      <w:r>
        <w:t>Technická</w:t>
      </w:r>
      <w:r>
        <w:rPr>
          <w:spacing w:val="-13"/>
        </w:rPr>
        <w:t xml:space="preserve"> </w:t>
      </w:r>
      <w:r>
        <w:rPr>
          <w:spacing w:val="-2"/>
        </w:rPr>
        <w:t>kvalifikace</w:t>
      </w:r>
    </w:p>
    <w:p w14:paraId="14E6C3D8" w14:textId="77777777" w:rsidR="00EF1FE4" w:rsidRDefault="00EF1FE4">
      <w:pPr>
        <w:pStyle w:val="Zkladntext"/>
        <w:spacing w:before="10"/>
        <w:rPr>
          <w:rFonts w:ascii="Arial"/>
          <w:b/>
        </w:rPr>
      </w:pPr>
    </w:p>
    <w:p w14:paraId="5CDE5C31" w14:textId="77777777" w:rsidR="00300A8C" w:rsidRPr="00300A8C" w:rsidRDefault="00197C32" w:rsidP="00940547">
      <w:pPr>
        <w:pStyle w:val="Odstavecseseznamem"/>
        <w:numPr>
          <w:ilvl w:val="1"/>
          <w:numId w:val="2"/>
        </w:numPr>
        <w:tabs>
          <w:tab w:val="left" w:pos="1415"/>
          <w:tab w:val="left" w:pos="1418"/>
        </w:tabs>
        <w:ind w:right="142"/>
        <w:jc w:val="both"/>
        <w:rPr>
          <w:sz w:val="20"/>
        </w:rPr>
      </w:pPr>
      <w:r w:rsidRPr="00300A8C">
        <w:rPr>
          <w:sz w:val="20"/>
        </w:rPr>
        <w:t xml:space="preserve">Technickou kvalifikaci podle § 79 odst. 2 písm. a) zákona </w:t>
      </w:r>
      <w:r w:rsidR="00300A8C" w:rsidRPr="00300A8C">
        <w:rPr>
          <w:sz w:val="20"/>
        </w:rPr>
        <w:t>prokáže</w:t>
      </w:r>
      <w:r w:rsidRPr="00300A8C">
        <w:rPr>
          <w:sz w:val="20"/>
        </w:rPr>
        <w:t xml:space="preserve"> účastník zadávacího </w:t>
      </w:r>
      <w:r w:rsidRPr="00300A8C">
        <w:rPr>
          <w:spacing w:val="-2"/>
          <w:sz w:val="20"/>
        </w:rPr>
        <w:t>řízení,</w:t>
      </w:r>
      <w:r w:rsidRPr="00300A8C">
        <w:rPr>
          <w:spacing w:val="-12"/>
          <w:sz w:val="20"/>
        </w:rPr>
        <w:t xml:space="preserve"> </w:t>
      </w:r>
      <w:r w:rsidRPr="00300A8C">
        <w:rPr>
          <w:spacing w:val="-2"/>
          <w:sz w:val="20"/>
        </w:rPr>
        <w:t>který</w:t>
      </w:r>
      <w:r w:rsidRPr="00300A8C">
        <w:rPr>
          <w:spacing w:val="-12"/>
          <w:sz w:val="20"/>
        </w:rPr>
        <w:t xml:space="preserve"> </w:t>
      </w:r>
      <w:r w:rsidRPr="00300A8C">
        <w:rPr>
          <w:spacing w:val="-2"/>
          <w:sz w:val="20"/>
        </w:rPr>
        <w:t>předloží</w:t>
      </w:r>
      <w:r w:rsidR="00300A8C" w:rsidRPr="00300A8C">
        <w:rPr>
          <w:spacing w:val="-2"/>
          <w:sz w:val="20"/>
        </w:rPr>
        <w:t>:</w:t>
      </w:r>
    </w:p>
    <w:p w14:paraId="57B02B5E" w14:textId="77777777" w:rsidR="00300A8C" w:rsidRPr="00300A8C" w:rsidRDefault="00300A8C" w:rsidP="00596115">
      <w:pPr>
        <w:pStyle w:val="Odstavecseseznamem"/>
        <w:tabs>
          <w:tab w:val="left" w:pos="1415"/>
          <w:tab w:val="left" w:pos="1418"/>
        </w:tabs>
        <w:ind w:left="1418" w:right="142" w:firstLine="0"/>
        <w:rPr>
          <w:sz w:val="20"/>
        </w:rPr>
      </w:pPr>
    </w:p>
    <w:p w14:paraId="5EC600A2" w14:textId="35D70F54" w:rsidR="00300A8C" w:rsidRPr="00300A8C" w:rsidRDefault="00300A8C" w:rsidP="00940547">
      <w:pPr>
        <w:pStyle w:val="Text1"/>
        <w:ind w:left="1418"/>
        <w:rPr>
          <w:rFonts w:cs="Arial"/>
          <w:sz w:val="20"/>
          <w:szCs w:val="20"/>
        </w:rPr>
      </w:pPr>
      <w:r w:rsidRPr="00300A8C">
        <w:rPr>
          <w:rFonts w:cs="Arial"/>
          <w:spacing w:val="-12"/>
          <w:sz w:val="20"/>
          <w:szCs w:val="20"/>
        </w:rPr>
        <w:t xml:space="preserve">a) </w:t>
      </w:r>
      <w:bookmarkStart w:id="0" w:name="_Hlk192596502"/>
      <w:r w:rsidRPr="00300A8C">
        <w:rPr>
          <w:rFonts w:cs="Arial"/>
          <w:color w:val="000000"/>
          <w:sz w:val="20"/>
          <w:szCs w:val="20"/>
          <w:u w:val="single"/>
        </w:rPr>
        <w:t>seznam stavebních prací</w:t>
      </w:r>
      <w:r w:rsidR="00281520" w:rsidRPr="00281520">
        <w:rPr>
          <w:rFonts w:cs="Arial"/>
          <w:color w:val="000000"/>
          <w:sz w:val="20"/>
          <w:szCs w:val="20"/>
          <w:u w:val="single"/>
        </w:rPr>
        <w:t xml:space="preserve"> </w:t>
      </w:r>
      <w:r w:rsidRPr="00300A8C">
        <w:rPr>
          <w:rFonts w:cs="Arial"/>
          <w:color w:val="000000"/>
          <w:sz w:val="20"/>
          <w:szCs w:val="20"/>
          <w:u w:val="single"/>
        </w:rPr>
        <w:t>poskytnutých za posledních 5 let</w:t>
      </w:r>
      <w:r w:rsidRPr="00300A8C">
        <w:rPr>
          <w:rFonts w:cs="Arial"/>
          <w:color w:val="000000"/>
          <w:sz w:val="20"/>
          <w:szCs w:val="20"/>
        </w:rPr>
        <w:t xml:space="preserve"> před zahájením zadávacího </w:t>
      </w:r>
      <w:r w:rsidRPr="00F454D2">
        <w:rPr>
          <w:rFonts w:cs="Arial"/>
          <w:color w:val="000000"/>
          <w:sz w:val="20"/>
          <w:szCs w:val="20"/>
        </w:rPr>
        <w:t>řízení</w:t>
      </w:r>
      <w:r w:rsidR="00281520" w:rsidRPr="00F454D2">
        <w:rPr>
          <w:rFonts w:cs="Arial"/>
          <w:color w:val="000000"/>
          <w:sz w:val="20"/>
          <w:szCs w:val="20"/>
        </w:rPr>
        <w:t xml:space="preserve"> </w:t>
      </w:r>
      <w:bookmarkStart w:id="1" w:name="_Hlk204254905"/>
      <w:r w:rsidR="00281520" w:rsidRPr="00F454D2">
        <w:rPr>
          <w:rFonts w:cs="Arial"/>
          <w:color w:val="000000"/>
          <w:sz w:val="20"/>
          <w:szCs w:val="20"/>
        </w:rPr>
        <w:t xml:space="preserve">včetně osvědčení objednatele o řádném poskytnutí a dokončení těchto stavebních prací. </w:t>
      </w:r>
      <w:bookmarkEnd w:id="1"/>
      <w:r w:rsidRPr="00F454D2">
        <w:rPr>
          <w:rFonts w:eastAsia="Times New Roman" w:cs="Arial"/>
          <w:color w:val="000000"/>
          <w:sz w:val="20"/>
          <w:szCs w:val="20"/>
        </w:rPr>
        <w:t xml:space="preserve">Seznam musí obsahovat </w:t>
      </w:r>
      <w:bookmarkStart w:id="2" w:name="_Hlk204255141"/>
      <w:r w:rsidRPr="00F454D2">
        <w:rPr>
          <w:rFonts w:eastAsia="Times New Roman" w:cs="Arial"/>
          <w:color w:val="000000"/>
          <w:sz w:val="20"/>
          <w:szCs w:val="20"/>
        </w:rPr>
        <w:t>název zakázky, jméno a kontakt objednatele, dobu</w:t>
      </w:r>
      <w:r w:rsidR="008C562C" w:rsidRPr="00F454D2">
        <w:rPr>
          <w:rFonts w:eastAsia="Times New Roman" w:cs="Arial"/>
          <w:color w:val="000000"/>
          <w:sz w:val="20"/>
          <w:szCs w:val="20"/>
        </w:rPr>
        <w:t xml:space="preserve"> a</w:t>
      </w:r>
      <w:r w:rsidR="008C562C">
        <w:rPr>
          <w:rFonts w:eastAsia="Times New Roman" w:cs="Arial"/>
          <w:color w:val="000000"/>
          <w:sz w:val="20"/>
          <w:szCs w:val="20"/>
        </w:rPr>
        <w:t xml:space="preserve"> místo</w:t>
      </w:r>
      <w:r w:rsidRPr="00300A8C">
        <w:rPr>
          <w:rFonts w:eastAsia="Times New Roman" w:cs="Arial"/>
          <w:color w:val="000000"/>
          <w:sz w:val="20"/>
          <w:szCs w:val="20"/>
        </w:rPr>
        <w:t xml:space="preserve"> realizace, finanční objem v Kč bez DPH</w:t>
      </w:r>
      <w:r w:rsidR="008C562C">
        <w:rPr>
          <w:rFonts w:eastAsia="Times New Roman" w:cs="Arial"/>
          <w:color w:val="000000"/>
          <w:sz w:val="20"/>
          <w:szCs w:val="20"/>
        </w:rPr>
        <w:t xml:space="preserve"> a struční popis stavebních prací</w:t>
      </w:r>
      <w:r w:rsidRPr="00300A8C">
        <w:rPr>
          <w:rFonts w:eastAsia="Times New Roman" w:cs="Arial"/>
          <w:color w:val="000000"/>
          <w:sz w:val="20"/>
          <w:szCs w:val="20"/>
        </w:rPr>
        <w:t xml:space="preserve">. </w:t>
      </w:r>
      <w:bookmarkStart w:id="3" w:name="_Hlk204254920"/>
      <w:r w:rsidR="00281520">
        <w:rPr>
          <w:rFonts w:eastAsia="Times New Roman" w:cs="Arial"/>
          <w:color w:val="000000"/>
          <w:sz w:val="20"/>
          <w:szCs w:val="20"/>
        </w:rPr>
        <w:t>Osvědčení musí zahrnovat údaj o tom, zda byly tyto stavební práce poskytnuty řádně a zda byly dokončeny.</w:t>
      </w:r>
    </w:p>
    <w:bookmarkEnd w:id="3"/>
    <w:bookmarkEnd w:id="2"/>
    <w:p w14:paraId="6D132269" w14:textId="77777777" w:rsidR="00300A8C" w:rsidRPr="00300A8C" w:rsidRDefault="00300A8C" w:rsidP="00940547">
      <w:pPr>
        <w:pStyle w:val="Text1"/>
        <w:ind w:left="1418"/>
        <w:rPr>
          <w:rFonts w:cs="Arial"/>
          <w:sz w:val="20"/>
          <w:szCs w:val="20"/>
          <w:u w:val="single"/>
        </w:rPr>
      </w:pPr>
      <w:r w:rsidRPr="00300A8C">
        <w:rPr>
          <w:rFonts w:eastAsia="Times New Roman" w:cs="Arial"/>
          <w:color w:val="000000"/>
          <w:sz w:val="20"/>
          <w:szCs w:val="20"/>
          <w:u w:val="single"/>
        </w:rPr>
        <w:t>Zadavatel stanovuje minimální úroveň pro splnění tohoto kritéria technické kvalifikace takto:</w:t>
      </w:r>
    </w:p>
    <w:p w14:paraId="121C1500" w14:textId="7333F167" w:rsidR="00300A8C" w:rsidRPr="00300A8C" w:rsidRDefault="00300A8C" w:rsidP="00596115">
      <w:pPr>
        <w:pStyle w:val="Odstavecseseznamem"/>
        <w:numPr>
          <w:ilvl w:val="1"/>
          <w:numId w:val="4"/>
        </w:numPr>
        <w:tabs>
          <w:tab w:val="left" w:pos="1296"/>
          <w:tab w:val="left" w:pos="1297"/>
        </w:tabs>
        <w:spacing w:line="276" w:lineRule="auto"/>
        <w:ind w:left="2354" w:right="366"/>
        <w:rPr>
          <w:rFonts w:ascii="Arial" w:hAnsi="Arial" w:cs="Arial"/>
          <w:sz w:val="20"/>
          <w:szCs w:val="20"/>
          <w:u w:val="single"/>
        </w:rPr>
      </w:pPr>
      <w:r w:rsidRPr="00300A8C">
        <w:rPr>
          <w:rFonts w:ascii="Arial" w:hAnsi="Arial" w:cs="Arial"/>
          <w:b/>
          <w:sz w:val="20"/>
          <w:szCs w:val="20"/>
          <w:u w:val="single"/>
        </w:rPr>
        <w:t xml:space="preserve">minimálně 3 realizované </w:t>
      </w:r>
      <w:r>
        <w:rPr>
          <w:rFonts w:ascii="Arial" w:hAnsi="Arial" w:cs="Arial"/>
          <w:b/>
          <w:sz w:val="20"/>
          <w:szCs w:val="20"/>
          <w:u w:val="single"/>
        </w:rPr>
        <w:t xml:space="preserve">(dokončené) </w:t>
      </w:r>
      <w:r w:rsidRPr="00300A8C">
        <w:rPr>
          <w:rFonts w:ascii="Arial" w:hAnsi="Arial" w:cs="Arial"/>
          <w:b/>
          <w:sz w:val="20"/>
          <w:szCs w:val="20"/>
          <w:u w:val="single"/>
        </w:rPr>
        <w:t>stavební práce (stavby)</w:t>
      </w:r>
      <w:r w:rsidRPr="00300A8C">
        <w:rPr>
          <w:rFonts w:ascii="Arial" w:hAnsi="Arial" w:cs="Arial"/>
          <w:bCs/>
          <w:sz w:val="20"/>
          <w:szCs w:val="20"/>
          <w:u w:val="single"/>
        </w:rPr>
        <w:t xml:space="preserve">, jejímž </w:t>
      </w:r>
      <w:r w:rsidRPr="00300A8C">
        <w:rPr>
          <w:rFonts w:ascii="Arial" w:hAnsi="Arial" w:cs="Arial"/>
          <w:bCs/>
          <w:sz w:val="20"/>
          <w:szCs w:val="20"/>
          <w:u w:val="single"/>
        </w:rPr>
        <w:lastRenderedPageBreak/>
        <w:t>předmětem byla výstavba,</w:t>
      </w:r>
      <w:r w:rsidRPr="00300A8C">
        <w:rPr>
          <w:rFonts w:ascii="Arial" w:hAnsi="Arial" w:cs="Arial"/>
          <w:bCs/>
          <w:color w:val="000000"/>
          <w:sz w:val="20"/>
          <w:szCs w:val="20"/>
          <w:u w:val="single"/>
        </w:rPr>
        <w:t xml:space="preserve"> </w:t>
      </w:r>
      <w:r w:rsidRPr="00300A8C">
        <w:rPr>
          <w:rFonts w:ascii="Arial" w:hAnsi="Arial" w:cs="Arial"/>
          <w:color w:val="000000"/>
          <w:sz w:val="20"/>
          <w:szCs w:val="20"/>
          <w:u w:val="single"/>
        </w:rPr>
        <w:t>rekonstrukce, modernizace či stavební úpravy budovy,</w:t>
      </w:r>
      <w:r w:rsidRPr="00300A8C">
        <w:rPr>
          <w:rFonts w:ascii="Arial" w:hAnsi="Arial" w:cs="Arial"/>
          <w:color w:val="000000"/>
          <w:sz w:val="20"/>
          <w:szCs w:val="20"/>
        </w:rPr>
        <w:t xml:space="preserve"> a to</w:t>
      </w:r>
      <w:r w:rsidRPr="00300A8C">
        <w:rPr>
          <w:rFonts w:ascii="Arial" w:hAnsi="Arial" w:cs="Arial"/>
          <w:sz w:val="20"/>
          <w:szCs w:val="20"/>
        </w:rPr>
        <w:t xml:space="preserve"> v hodnotě </w:t>
      </w:r>
      <w:r w:rsidRPr="00194107">
        <w:rPr>
          <w:rFonts w:ascii="Arial" w:hAnsi="Arial" w:cs="Arial"/>
          <w:sz w:val="20"/>
          <w:szCs w:val="20"/>
        </w:rPr>
        <w:t xml:space="preserve">min. </w:t>
      </w:r>
      <w:r w:rsidR="00395CFC">
        <w:rPr>
          <w:rFonts w:ascii="Arial" w:hAnsi="Arial" w:cs="Arial"/>
          <w:sz w:val="20"/>
          <w:szCs w:val="20"/>
        </w:rPr>
        <w:t>15</w:t>
      </w:r>
      <w:r w:rsidRPr="00194107">
        <w:rPr>
          <w:rFonts w:ascii="Arial" w:hAnsi="Arial" w:cs="Arial"/>
          <w:sz w:val="20"/>
          <w:szCs w:val="20"/>
        </w:rPr>
        <w:t>.000.000, - Kč bez</w:t>
      </w:r>
      <w:r w:rsidRPr="00300A8C">
        <w:rPr>
          <w:rFonts w:ascii="Arial" w:hAnsi="Arial" w:cs="Arial"/>
          <w:sz w:val="20"/>
          <w:szCs w:val="20"/>
        </w:rPr>
        <w:t xml:space="preserve"> DPH za každou realizovanou stavbu</w:t>
      </w:r>
      <w:r w:rsidR="00940547">
        <w:rPr>
          <w:rFonts w:ascii="Arial" w:hAnsi="Arial" w:cs="Arial"/>
          <w:sz w:val="20"/>
          <w:szCs w:val="20"/>
        </w:rPr>
        <w:t>.</w:t>
      </w:r>
    </w:p>
    <w:bookmarkEnd w:id="0"/>
    <w:p w14:paraId="2A8FF73E" w14:textId="77777777" w:rsidR="00EF1FE4" w:rsidRDefault="00EF1FE4">
      <w:pPr>
        <w:pStyle w:val="Zkladntext"/>
      </w:pPr>
    </w:p>
    <w:p w14:paraId="700CDFE2" w14:textId="77777777" w:rsidR="00EF1FE4" w:rsidRDefault="00EF1FE4">
      <w:pPr>
        <w:pStyle w:val="Zkladntext"/>
        <w:spacing w:before="21"/>
      </w:pPr>
    </w:p>
    <w:p w14:paraId="38F5E38D" w14:textId="77777777" w:rsidR="00EF1FE4" w:rsidRDefault="00197C32">
      <w:pPr>
        <w:pStyle w:val="Nadpis1"/>
        <w:numPr>
          <w:ilvl w:val="0"/>
          <w:numId w:val="2"/>
        </w:numPr>
        <w:tabs>
          <w:tab w:val="left" w:pos="707"/>
        </w:tabs>
        <w:ind w:hanging="566"/>
      </w:pPr>
      <w:r>
        <w:t>Společná</w:t>
      </w:r>
      <w:r>
        <w:rPr>
          <w:spacing w:val="-9"/>
        </w:rPr>
        <w:t xml:space="preserve"> </w:t>
      </w:r>
      <w:r>
        <w:t>ustanovení</w:t>
      </w:r>
      <w:r>
        <w:rPr>
          <w:spacing w:val="-8"/>
        </w:rPr>
        <w:t xml:space="preserve"> </w:t>
      </w:r>
      <w:r>
        <w:t>ke</w:t>
      </w:r>
      <w:r>
        <w:rPr>
          <w:spacing w:val="-7"/>
        </w:rPr>
        <w:t xml:space="preserve"> </w:t>
      </w:r>
      <w:r>
        <w:rPr>
          <w:spacing w:val="-2"/>
        </w:rPr>
        <w:t>kvalifikaci</w:t>
      </w:r>
    </w:p>
    <w:p w14:paraId="4C277B34" w14:textId="77777777" w:rsidR="00EF1FE4" w:rsidRDefault="00EF1FE4">
      <w:pPr>
        <w:pStyle w:val="Zkladntext"/>
        <w:spacing w:before="13"/>
        <w:rPr>
          <w:rFonts w:ascii="Arial"/>
          <w:b/>
        </w:rPr>
      </w:pPr>
    </w:p>
    <w:p w14:paraId="21AE51B5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3" w:hanging="852"/>
        <w:jc w:val="both"/>
        <w:rPr>
          <w:sz w:val="20"/>
        </w:rPr>
      </w:pPr>
      <w:r>
        <w:rPr>
          <w:w w:val="90"/>
          <w:sz w:val="20"/>
        </w:rPr>
        <w:t xml:space="preserve">Za účelem prokázání kvalifikace zadavatel od dodavatelů přednostně vyžaduje doklady </w:t>
      </w:r>
      <w:r>
        <w:rPr>
          <w:sz w:val="20"/>
        </w:rPr>
        <w:t>evidované v</w:t>
      </w:r>
      <w:r>
        <w:rPr>
          <w:spacing w:val="-11"/>
          <w:sz w:val="20"/>
        </w:rPr>
        <w:t xml:space="preserve"> </w:t>
      </w:r>
      <w:r>
        <w:rPr>
          <w:sz w:val="20"/>
        </w:rPr>
        <w:t>systému, který identifikuje doklady k</w:t>
      </w:r>
      <w:r>
        <w:rPr>
          <w:spacing w:val="-5"/>
          <w:sz w:val="20"/>
        </w:rPr>
        <w:t xml:space="preserve"> </w:t>
      </w:r>
      <w:r>
        <w:rPr>
          <w:sz w:val="20"/>
        </w:rPr>
        <w:t>prokázání splnění kvalifikace (výpis ze seznamu kvalifikovaných dodavatelů v souladu s ust. § 228 ZZVZ nebo certifikát vydaný v rámci systému certifikovaných dodavatelů dle § 234 ZZVZ.).</w:t>
      </w:r>
    </w:p>
    <w:p w14:paraId="37816219" w14:textId="77777777" w:rsidR="00EF1FE4" w:rsidRDefault="00EF1FE4">
      <w:pPr>
        <w:pStyle w:val="Zkladntext"/>
        <w:spacing w:before="9"/>
      </w:pPr>
    </w:p>
    <w:p w14:paraId="799D2EA6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39" w:hanging="852"/>
        <w:jc w:val="both"/>
        <w:rPr>
          <w:sz w:val="20"/>
        </w:rPr>
      </w:pPr>
      <w:r>
        <w:rPr>
          <w:spacing w:val="-2"/>
          <w:sz w:val="20"/>
        </w:rPr>
        <w:t>Doklady,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kterými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účastník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zadávací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řízení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prokazuje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základní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způsobilost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podle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74, </w:t>
      </w:r>
      <w:r>
        <w:rPr>
          <w:sz w:val="20"/>
        </w:rPr>
        <w:t>musí prokazovat splnění požadovaného kritéria způsobilosti nejpozději v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době </w:t>
      </w:r>
      <w:r>
        <w:rPr>
          <w:rFonts w:ascii="Arial" w:hAnsi="Arial"/>
          <w:b/>
          <w:sz w:val="20"/>
        </w:rPr>
        <w:t>3 měsíců přede dnem zahájení zadávacího řízení</w:t>
      </w:r>
      <w:r>
        <w:rPr>
          <w:sz w:val="20"/>
        </w:rPr>
        <w:t>.</w:t>
      </w:r>
    </w:p>
    <w:p w14:paraId="1E1380C8" w14:textId="77777777" w:rsidR="00EF1FE4" w:rsidRDefault="00EF1FE4">
      <w:pPr>
        <w:pStyle w:val="Zkladntext"/>
        <w:spacing w:before="12"/>
      </w:pPr>
    </w:p>
    <w:p w14:paraId="6D40307A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9" w:hanging="852"/>
        <w:jc w:val="both"/>
        <w:rPr>
          <w:sz w:val="20"/>
        </w:rPr>
      </w:pPr>
      <w:r>
        <w:rPr>
          <w:spacing w:val="-8"/>
          <w:sz w:val="20"/>
        </w:rPr>
        <w:t>Dodavatel</w:t>
      </w:r>
      <w:r>
        <w:rPr>
          <w:sz w:val="20"/>
        </w:rPr>
        <w:t xml:space="preserve"> </w:t>
      </w:r>
      <w:r>
        <w:rPr>
          <w:spacing w:val="-8"/>
          <w:sz w:val="20"/>
        </w:rPr>
        <w:t>také</w:t>
      </w:r>
      <w:r>
        <w:rPr>
          <w:sz w:val="20"/>
        </w:rPr>
        <w:t xml:space="preserve"> </w:t>
      </w:r>
      <w:r>
        <w:rPr>
          <w:spacing w:val="-8"/>
          <w:sz w:val="20"/>
        </w:rPr>
        <w:t>může</w:t>
      </w:r>
      <w:r>
        <w:rPr>
          <w:sz w:val="20"/>
        </w:rPr>
        <w:t xml:space="preserve"> </w:t>
      </w:r>
      <w:r>
        <w:rPr>
          <w:spacing w:val="-8"/>
          <w:sz w:val="20"/>
        </w:rPr>
        <w:t>nahradit</w:t>
      </w:r>
      <w:r>
        <w:rPr>
          <w:sz w:val="20"/>
        </w:rPr>
        <w:t xml:space="preserve"> </w:t>
      </w:r>
      <w:r>
        <w:rPr>
          <w:spacing w:val="-8"/>
          <w:sz w:val="20"/>
        </w:rPr>
        <w:t>požadované</w:t>
      </w:r>
      <w:r>
        <w:rPr>
          <w:sz w:val="20"/>
        </w:rPr>
        <w:t xml:space="preserve"> </w:t>
      </w:r>
      <w:r>
        <w:rPr>
          <w:spacing w:val="-8"/>
          <w:sz w:val="20"/>
        </w:rPr>
        <w:t>doklady</w:t>
      </w:r>
      <w:r>
        <w:rPr>
          <w:spacing w:val="-5"/>
          <w:sz w:val="20"/>
        </w:rPr>
        <w:t xml:space="preserve"> </w:t>
      </w:r>
      <w:r>
        <w:rPr>
          <w:spacing w:val="-8"/>
          <w:sz w:val="20"/>
        </w:rPr>
        <w:t>jednotným</w:t>
      </w:r>
      <w:r>
        <w:rPr>
          <w:sz w:val="20"/>
        </w:rPr>
        <w:t xml:space="preserve"> </w:t>
      </w:r>
      <w:r>
        <w:rPr>
          <w:spacing w:val="-8"/>
          <w:sz w:val="20"/>
        </w:rPr>
        <w:t>evropským</w:t>
      </w:r>
      <w:r>
        <w:rPr>
          <w:sz w:val="20"/>
        </w:rPr>
        <w:t xml:space="preserve"> </w:t>
      </w:r>
      <w:r>
        <w:rPr>
          <w:spacing w:val="-8"/>
          <w:sz w:val="20"/>
        </w:rPr>
        <w:t xml:space="preserve">osvědčením </w:t>
      </w:r>
      <w:r>
        <w:rPr>
          <w:sz w:val="20"/>
        </w:rPr>
        <w:t>pro veřejné zakázky</w:t>
      </w:r>
      <w:r>
        <w:rPr>
          <w:spacing w:val="-4"/>
          <w:sz w:val="20"/>
        </w:rPr>
        <w:t xml:space="preserve"> </w:t>
      </w:r>
      <w:r>
        <w:rPr>
          <w:sz w:val="20"/>
        </w:rPr>
        <w:t>ve smyslu § 87 ZZVZ.</w:t>
      </w:r>
    </w:p>
    <w:p w14:paraId="52909E86" w14:textId="77777777" w:rsidR="00EF1FE4" w:rsidRDefault="00EF1FE4">
      <w:pPr>
        <w:pStyle w:val="Zkladntext"/>
        <w:spacing w:before="8"/>
      </w:pPr>
    </w:p>
    <w:p w14:paraId="111E4B3B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4" w:hanging="852"/>
        <w:jc w:val="both"/>
        <w:rPr>
          <w:sz w:val="20"/>
        </w:rPr>
      </w:pPr>
      <w:r>
        <w:rPr>
          <w:w w:val="90"/>
          <w:sz w:val="20"/>
        </w:rPr>
        <w:t>V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případě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cizojazyčných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dokumentů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připojí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účastník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k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dokumentům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(prostý)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překlad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 xml:space="preserve">do </w:t>
      </w:r>
      <w:r>
        <w:rPr>
          <w:spacing w:val="-2"/>
          <w:sz w:val="20"/>
        </w:rPr>
        <w:t>českého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jazyka.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Bude-li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mít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zadavatel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pochybnosti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správnosti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překladu,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je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 xml:space="preserve">oprávněn </w:t>
      </w:r>
      <w:r>
        <w:rPr>
          <w:spacing w:val="-4"/>
          <w:sz w:val="20"/>
        </w:rPr>
        <w:t xml:space="preserve">si vyžádat předložení úředně ověřeného překladu dokladu do českého jazyka. </w:t>
      </w:r>
      <w:r>
        <w:rPr>
          <w:sz w:val="20"/>
        </w:rPr>
        <w:t>Povinnost</w:t>
      </w:r>
      <w:r>
        <w:rPr>
          <w:spacing w:val="-14"/>
          <w:sz w:val="20"/>
        </w:rPr>
        <w:t xml:space="preserve"> </w:t>
      </w:r>
      <w:r>
        <w:rPr>
          <w:sz w:val="20"/>
        </w:rPr>
        <w:t>připojit</w:t>
      </w:r>
      <w:r>
        <w:rPr>
          <w:spacing w:val="-14"/>
          <w:sz w:val="20"/>
        </w:rPr>
        <w:t xml:space="preserve"> </w:t>
      </w:r>
      <w:r>
        <w:rPr>
          <w:sz w:val="20"/>
        </w:rPr>
        <w:t>k</w:t>
      </w:r>
      <w:r>
        <w:rPr>
          <w:spacing w:val="-14"/>
          <w:sz w:val="20"/>
        </w:rPr>
        <w:t xml:space="preserve"> </w:t>
      </w:r>
      <w:r>
        <w:rPr>
          <w:sz w:val="20"/>
        </w:rPr>
        <w:t>dokladům</w:t>
      </w:r>
      <w:r>
        <w:rPr>
          <w:spacing w:val="-14"/>
          <w:sz w:val="20"/>
        </w:rPr>
        <w:t xml:space="preserve"> </w:t>
      </w:r>
      <w:r>
        <w:rPr>
          <w:sz w:val="20"/>
        </w:rPr>
        <w:t>překlad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4"/>
          <w:sz w:val="20"/>
        </w:rPr>
        <w:t xml:space="preserve"> </w:t>
      </w:r>
      <w:r>
        <w:rPr>
          <w:sz w:val="20"/>
        </w:rPr>
        <w:t>českého</w:t>
      </w:r>
      <w:r>
        <w:rPr>
          <w:spacing w:val="-14"/>
          <w:sz w:val="20"/>
        </w:rPr>
        <w:t xml:space="preserve"> </w:t>
      </w:r>
      <w:r>
        <w:rPr>
          <w:sz w:val="20"/>
        </w:rPr>
        <w:t>jazyka</w:t>
      </w:r>
      <w:r>
        <w:rPr>
          <w:spacing w:val="-14"/>
          <w:sz w:val="20"/>
        </w:rPr>
        <w:t xml:space="preserve"> </w:t>
      </w:r>
      <w:r>
        <w:rPr>
          <w:sz w:val="20"/>
        </w:rPr>
        <w:t>se</w:t>
      </w:r>
      <w:r>
        <w:rPr>
          <w:spacing w:val="-14"/>
          <w:sz w:val="20"/>
        </w:rPr>
        <w:t xml:space="preserve"> </w:t>
      </w:r>
      <w:r>
        <w:rPr>
          <w:sz w:val="20"/>
        </w:rPr>
        <w:t>nevztahuje</w:t>
      </w:r>
      <w:r>
        <w:rPr>
          <w:spacing w:val="-13"/>
          <w:sz w:val="20"/>
        </w:rPr>
        <w:t xml:space="preserve"> </w:t>
      </w: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doklady ve slovenském jazyce.</w:t>
      </w:r>
    </w:p>
    <w:p w14:paraId="5238D406" w14:textId="77777777" w:rsidR="00EF1FE4" w:rsidRDefault="00EF1FE4">
      <w:pPr>
        <w:pStyle w:val="Zkladntext"/>
        <w:spacing w:before="12"/>
      </w:pPr>
    </w:p>
    <w:p w14:paraId="692ACFDB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spacing w:before="1"/>
        <w:ind w:left="1559" w:right="147" w:hanging="852"/>
        <w:jc w:val="both"/>
        <w:rPr>
          <w:sz w:val="20"/>
        </w:rPr>
      </w:pPr>
      <w:r>
        <w:rPr>
          <w:sz w:val="20"/>
        </w:rPr>
        <w:t>V</w:t>
      </w:r>
      <w:r>
        <w:rPr>
          <w:spacing w:val="-5"/>
          <w:sz w:val="20"/>
        </w:rPr>
        <w:t xml:space="preserve"> </w:t>
      </w:r>
      <w:r>
        <w:rPr>
          <w:sz w:val="20"/>
        </w:rPr>
        <w:t>případě</w:t>
      </w:r>
      <w:r>
        <w:rPr>
          <w:spacing w:val="-5"/>
          <w:sz w:val="20"/>
        </w:rPr>
        <w:t xml:space="preserve"> </w:t>
      </w:r>
      <w:r>
        <w:rPr>
          <w:sz w:val="20"/>
        </w:rPr>
        <w:t>společné</w:t>
      </w:r>
      <w:r>
        <w:rPr>
          <w:spacing w:val="-6"/>
          <w:sz w:val="20"/>
        </w:rPr>
        <w:t xml:space="preserve"> </w:t>
      </w:r>
      <w:r>
        <w:rPr>
          <w:sz w:val="20"/>
        </w:rPr>
        <w:t>účasti</w:t>
      </w:r>
      <w:r>
        <w:rPr>
          <w:spacing w:val="-6"/>
          <w:sz w:val="20"/>
        </w:rPr>
        <w:t xml:space="preserve"> </w:t>
      </w:r>
      <w:r>
        <w:rPr>
          <w:sz w:val="20"/>
        </w:rPr>
        <w:t>dodavatelů</w:t>
      </w:r>
      <w:r>
        <w:rPr>
          <w:spacing w:val="-5"/>
          <w:sz w:val="20"/>
        </w:rPr>
        <w:t xml:space="preserve"> </w:t>
      </w:r>
      <w:r>
        <w:rPr>
          <w:sz w:val="20"/>
        </w:rPr>
        <w:t>prokazuje</w:t>
      </w:r>
      <w:r>
        <w:rPr>
          <w:spacing w:val="-4"/>
          <w:sz w:val="20"/>
        </w:rPr>
        <w:t xml:space="preserve"> </w:t>
      </w:r>
      <w:r>
        <w:rPr>
          <w:sz w:val="20"/>
        </w:rPr>
        <w:t>základní</w:t>
      </w:r>
      <w:r>
        <w:rPr>
          <w:spacing w:val="-5"/>
          <w:sz w:val="20"/>
        </w:rPr>
        <w:t xml:space="preserve"> </w:t>
      </w:r>
      <w:r>
        <w:rPr>
          <w:sz w:val="20"/>
        </w:rPr>
        <w:t>způsobilost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profesní </w:t>
      </w:r>
      <w:r>
        <w:rPr>
          <w:spacing w:val="-4"/>
          <w:sz w:val="20"/>
        </w:rPr>
        <w:t>způsobilost podle této kvalifikační dokumentace každý dodavatel samostatně.</w:t>
      </w:r>
    </w:p>
    <w:p w14:paraId="2A74F10E" w14:textId="77777777" w:rsidR="00EF1FE4" w:rsidRDefault="00EF1FE4">
      <w:pPr>
        <w:pStyle w:val="Zkladntext"/>
        <w:spacing w:before="5"/>
      </w:pPr>
    </w:p>
    <w:p w14:paraId="63508086" w14:textId="67CDB141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spacing w:before="1"/>
        <w:ind w:left="1559" w:right="139" w:hanging="852"/>
        <w:jc w:val="both"/>
        <w:rPr>
          <w:sz w:val="20"/>
        </w:rPr>
      </w:pPr>
      <w:r>
        <w:rPr>
          <w:rFonts w:ascii="Arial" w:hAnsi="Arial"/>
          <w:b/>
          <w:sz w:val="20"/>
        </w:rPr>
        <w:t>Dodavatel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předkládá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doklady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kvalifikaci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v nabídce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v kopiích.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sz w:val="20"/>
        </w:rPr>
        <w:t>V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souladu </w:t>
      </w:r>
      <w:r>
        <w:rPr>
          <w:spacing w:val="-2"/>
          <w:sz w:val="20"/>
        </w:rPr>
        <w:t>s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ustanovením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§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53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odst.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4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zákona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může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nahradit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nabídce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předložení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dokladů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ke </w:t>
      </w:r>
      <w:r>
        <w:rPr>
          <w:sz w:val="20"/>
        </w:rPr>
        <w:t>splnění</w:t>
      </w:r>
      <w:r>
        <w:rPr>
          <w:spacing w:val="-10"/>
          <w:sz w:val="20"/>
        </w:rPr>
        <w:t xml:space="preserve"> </w:t>
      </w:r>
      <w:r>
        <w:rPr>
          <w:sz w:val="20"/>
        </w:rPr>
        <w:t>kvalifikace čestným prohlášením. K</w:t>
      </w:r>
      <w:r>
        <w:rPr>
          <w:spacing w:val="-14"/>
          <w:sz w:val="20"/>
        </w:rPr>
        <w:t xml:space="preserve"> </w:t>
      </w:r>
      <w:r>
        <w:rPr>
          <w:sz w:val="20"/>
        </w:rPr>
        <w:t>prokázání splnění kvalifikace v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nabídce </w:t>
      </w:r>
      <w:r>
        <w:rPr>
          <w:w w:val="90"/>
          <w:sz w:val="20"/>
        </w:rPr>
        <w:t>může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dodavatel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využít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přiloženou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přílohu</w:t>
      </w:r>
      <w:r>
        <w:rPr>
          <w:spacing w:val="-8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F2-1</w:t>
      </w:r>
      <w:r>
        <w:rPr>
          <w:w w:val="90"/>
          <w:sz w:val="20"/>
        </w:rPr>
        <w:t>.</w:t>
      </w:r>
    </w:p>
    <w:p w14:paraId="225F77BD" w14:textId="77777777" w:rsidR="00EF1FE4" w:rsidRDefault="00EF1FE4">
      <w:pPr>
        <w:pStyle w:val="Zkladntext"/>
        <w:spacing w:before="9"/>
      </w:pPr>
    </w:p>
    <w:p w14:paraId="43814615" w14:textId="77777777" w:rsidR="00EF1FE4" w:rsidRDefault="00197C32">
      <w:pPr>
        <w:pStyle w:val="Odstavecseseznamem"/>
        <w:numPr>
          <w:ilvl w:val="1"/>
          <w:numId w:val="2"/>
        </w:numPr>
        <w:tabs>
          <w:tab w:val="left" w:pos="1556"/>
          <w:tab w:val="left" w:pos="1559"/>
        </w:tabs>
        <w:ind w:left="1559" w:right="142" w:hanging="852"/>
        <w:jc w:val="both"/>
        <w:rPr>
          <w:sz w:val="20"/>
        </w:rPr>
      </w:pPr>
      <w:r>
        <w:rPr>
          <w:sz w:val="20"/>
        </w:rPr>
        <w:t>V</w:t>
      </w:r>
      <w:r>
        <w:rPr>
          <w:spacing w:val="40"/>
          <w:sz w:val="20"/>
        </w:rPr>
        <w:t xml:space="preserve"> </w:t>
      </w:r>
      <w:r>
        <w:rPr>
          <w:sz w:val="20"/>
        </w:rPr>
        <w:t>souladu</w:t>
      </w:r>
      <w:r>
        <w:rPr>
          <w:spacing w:val="-6"/>
          <w:sz w:val="20"/>
        </w:rPr>
        <w:t xml:space="preserve"> </w:t>
      </w:r>
      <w:r>
        <w:rPr>
          <w:sz w:val="20"/>
        </w:rPr>
        <w:t>s ustanovením</w:t>
      </w:r>
      <w:r>
        <w:rPr>
          <w:spacing w:val="-3"/>
          <w:sz w:val="20"/>
        </w:rPr>
        <w:t xml:space="preserve"> </w:t>
      </w:r>
      <w:r>
        <w:rPr>
          <w:sz w:val="20"/>
        </w:rPr>
        <w:t>§</w:t>
      </w:r>
      <w:r>
        <w:rPr>
          <w:spacing w:val="-8"/>
          <w:sz w:val="20"/>
        </w:rPr>
        <w:t xml:space="preserve"> </w:t>
      </w:r>
      <w:r>
        <w:rPr>
          <w:sz w:val="20"/>
        </w:rPr>
        <w:t>53</w:t>
      </w:r>
      <w:r>
        <w:rPr>
          <w:spacing w:val="-6"/>
          <w:sz w:val="20"/>
        </w:rPr>
        <w:t xml:space="preserve"> </w:t>
      </w:r>
      <w:r>
        <w:rPr>
          <w:sz w:val="20"/>
        </w:rPr>
        <w:t>odst.</w:t>
      </w:r>
      <w:r>
        <w:rPr>
          <w:spacing w:val="-6"/>
          <w:sz w:val="20"/>
        </w:rPr>
        <w:t xml:space="preserve"> </w:t>
      </w:r>
      <w:r>
        <w:rPr>
          <w:sz w:val="20"/>
        </w:rPr>
        <w:t>4</w:t>
      </w:r>
      <w:r>
        <w:rPr>
          <w:spacing w:val="-6"/>
          <w:sz w:val="20"/>
        </w:rPr>
        <w:t xml:space="preserve"> </w:t>
      </w:r>
      <w:r>
        <w:rPr>
          <w:sz w:val="20"/>
        </w:rPr>
        <w:t>zákona</w:t>
      </w:r>
      <w:r>
        <w:rPr>
          <w:spacing w:val="-6"/>
          <w:sz w:val="20"/>
        </w:rPr>
        <w:t xml:space="preserve"> </w:t>
      </w:r>
      <w:r>
        <w:rPr>
          <w:sz w:val="20"/>
        </w:rPr>
        <w:t>si</w:t>
      </w:r>
      <w:r>
        <w:rPr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zadavatel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může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kdykoliv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v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průběhu zadávacího řízení vyžádat předložení kopií, originálů nebo úředně ověřených </w:t>
      </w:r>
      <w:r>
        <w:rPr>
          <w:rFonts w:ascii="Arial" w:hAnsi="Arial"/>
          <w:b/>
          <w:spacing w:val="-2"/>
          <w:sz w:val="20"/>
        </w:rPr>
        <w:t>kopií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dokladů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o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kvalifikaci.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spacing w:val="-2"/>
          <w:sz w:val="20"/>
        </w:rPr>
        <w:t>Dodavatel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je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povinen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předložit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zadavateli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kopie,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originály </w:t>
      </w:r>
      <w:r>
        <w:rPr>
          <w:spacing w:val="-4"/>
          <w:sz w:val="20"/>
        </w:rPr>
        <w:t>nebo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úředně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ověřené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kopie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dokladů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kvalifikaci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ve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lhůtě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stanovené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zadavatelem; v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opačném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případě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si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zadavatel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vyhrazuje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právo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nabídku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dodavatele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vyřadit.</w:t>
      </w:r>
    </w:p>
    <w:sectPr w:rsidR="00EF1FE4">
      <w:pgSz w:w="11910" w:h="16840"/>
      <w:pgMar w:top="1140" w:right="1275" w:bottom="1000" w:left="1275" w:header="939" w:footer="8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7D70F" w14:textId="77777777" w:rsidR="00082D5F" w:rsidRDefault="00082D5F">
      <w:r>
        <w:separator/>
      </w:r>
    </w:p>
  </w:endnote>
  <w:endnote w:type="continuationSeparator" w:id="0">
    <w:p w14:paraId="38D712F7" w14:textId="77777777" w:rsidR="00082D5F" w:rsidRDefault="00082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0F5C6" w14:textId="77777777" w:rsidR="00EF1FE4" w:rsidRDefault="00197C32">
    <w:pPr>
      <w:pStyle w:val="Zkladntext"/>
      <w:spacing w:line="14" w:lineRule="auto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4656" behindDoc="1" locked="0" layoutInCell="1" allowOverlap="1" wp14:anchorId="3BA79497" wp14:editId="26FC29F1">
              <wp:simplePos x="0" y="0"/>
              <wp:positionH relativeFrom="page">
                <wp:posOffset>881176</wp:posOffset>
              </wp:positionH>
              <wp:positionV relativeFrom="page">
                <wp:posOffset>9994086</wp:posOffset>
              </wp:positionV>
              <wp:extent cx="5798185" cy="6350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18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185" h="6350">
                            <a:moveTo>
                              <a:pt x="5798184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5798184" y="6095"/>
                            </a:lnTo>
                            <a:lnTo>
                              <a:pt x="579818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5F8BE98" id="Graphic 5" o:spid="_x0000_s1026" style="position:absolute;margin-left:69.4pt;margin-top:786.95pt;width:456.55pt;height:.5pt;z-index:-1582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R2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" path="m5798184,l,,,6095r5798184,l579818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5168" behindDoc="1" locked="0" layoutInCell="1" allowOverlap="1" wp14:anchorId="32E1C829" wp14:editId="1AC89CEC">
              <wp:simplePos x="0" y="0"/>
              <wp:positionH relativeFrom="page">
                <wp:posOffset>3467227</wp:posOffset>
              </wp:positionH>
              <wp:positionV relativeFrom="page">
                <wp:posOffset>10000203</wp:posOffset>
              </wp:positionV>
              <wp:extent cx="626745" cy="1397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67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4252B6" w14:textId="10134D69" w:rsidR="00EF1FE4" w:rsidRDefault="00197C32">
                          <w:pPr>
                            <w:spacing w:before="15"/>
                            <w:ind w:left="2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Stránka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separate"/>
                          </w:r>
                          <w:r w:rsidR="00940547">
                            <w:rPr>
                              <w:rFonts w:ascii="Arial" w:hAnsi="Arial"/>
                              <w:b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940547">
                            <w:rPr>
                              <w:rFonts w:ascii="Arial" w:hAnsi="Arial"/>
                              <w:b/>
                              <w:noProof/>
                              <w:spacing w:val="-10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E1C82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273pt;margin-top:787.4pt;width:49.35pt;height:11pt;z-index:-1582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" filled="f" stroked="f">
              <v:textbox inset="0,0,0,0">
                <w:txbxContent>
                  <w:p w14:paraId="2B4252B6" w14:textId="10134D69" w:rsidR="00EF1FE4" w:rsidRDefault="00197C32">
                    <w:pPr>
                      <w:spacing w:before="15"/>
                      <w:ind w:left="20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>Stránka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separate"/>
                    </w:r>
                    <w:r w:rsidR="00940547">
                      <w:rPr>
                        <w:rFonts w:ascii="Arial" w:hAnsi="Arial"/>
                        <w:b/>
                        <w:noProof/>
                        <w:sz w:val="16"/>
                      </w:rPr>
                      <w:t>2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separate"/>
                    </w:r>
                    <w:r w:rsidR="00940547">
                      <w:rPr>
                        <w:rFonts w:ascii="Arial" w:hAnsi="Arial"/>
                        <w:b/>
                        <w:noProof/>
                        <w:spacing w:val="-10"/>
                        <w:sz w:val="16"/>
                      </w:rPr>
                      <w:t>4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D7BD9" w14:textId="77777777" w:rsidR="00082D5F" w:rsidRDefault="00082D5F">
      <w:r>
        <w:separator/>
      </w:r>
    </w:p>
  </w:footnote>
  <w:footnote w:type="continuationSeparator" w:id="0">
    <w:p w14:paraId="3B2EECA1" w14:textId="77777777" w:rsidR="00082D5F" w:rsidRDefault="00082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7E300" w14:textId="77777777" w:rsidR="00EF1FE4" w:rsidRDefault="00197C32">
    <w:pPr>
      <w:pStyle w:val="Zkladntext"/>
      <w:spacing w:line="14" w:lineRule="auto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3632" behindDoc="1" locked="0" layoutInCell="1" allowOverlap="1" wp14:anchorId="4D9CCB2A" wp14:editId="132AFA6E">
              <wp:simplePos x="0" y="0"/>
              <wp:positionH relativeFrom="page">
                <wp:posOffset>881176</wp:posOffset>
              </wp:positionH>
              <wp:positionV relativeFrom="page">
                <wp:posOffset>725423</wp:posOffset>
              </wp:positionV>
              <wp:extent cx="5798185" cy="635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18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185" h="6350">
                            <a:moveTo>
                              <a:pt x="5798184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184" y="6096"/>
                            </a:lnTo>
                            <a:lnTo>
                              <a:pt x="579818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A53E71" id="Graphic 3" o:spid="_x0000_s1026" style="position:absolute;margin-left:69.4pt;margin-top:57.1pt;width:456.55pt;height:.5pt;z-index:-1582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1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" path="m5798184,l,,,6096r5798184,l579818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72D5FE36" wp14:editId="16865CEC">
              <wp:simplePos x="0" y="0"/>
              <wp:positionH relativeFrom="page">
                <wp:posOffset>6145529</wp:posOffset>
              </wp:positionH>
              <wp:positionV relativeFrom="page">
                <wp:posOffset>583712</wp:posOffset>
              </wp:positionV>
              <wp:extent cx="530225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22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38BCEA" w14:textId="77777777" w:rsidR="00EF1FE4" w:rsidRDefault="00197C32">
                          <w:pPr>
                            <w:spacing w:before="15"/>
                            <w:ind w:left="2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Příloha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16"/>
                            </w:rPr>
                            <w:t>B1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D5FE36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483.9pt;margin-top:45.95pt;width:41.75pt;height:11pt;z-index:-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" filled="f" stroked="f">
              <v:textbox inset="0,0,0,0">
                <w:txbxContent>
                  <w:p w14:paraId="1D38BCEA" w14:textId="77777777" w:rsidR="00EF1FE4" w:rsidRDefault="00197C32">
                    <w:pPr>
                      <w:spacing w:before="15"/>
                      <w:ind w:left="20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Příloha</w:t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5"/>
                        <w:sz w:val="16"/>
                      </w:rPr>
                      <w:t>B1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3220B"/>
    <w:multiLevelType w:val="hybridMultilevel"/>
    <w:tmpl w:val="85EE782C"/>
    <w:lvl w:ilvl="0" w:tplc="D592C966">
      <w:numFmt w:val="bullet"/>
      <w:lvlText w:val=""/>
      <w:lvlJc w:val="left"/>
      <w:pPr>
        <w:ind w:left="177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CD8C0106">
      <w:numFmt w:val="bullet"/>
      <w:lvlText w:val="•"/>
      <w:lvlJc w:val="left"/>
      <w:pPr>
        <w:ind w:left="2537" w:hanging="360"/>
      </w:pPr>
      <w:rPr>
        <w:rFonts w:hint="default"/>
        <w:lang w:val="cs-CZ" w:eastAsia="en-US" w:bidi="ar-SA"/>
      </w:rPr>
    </w:lvl>
    <w:lvl w:ilvl="2" w:tplc="984C0EF4">
      <w:numFmt w:val="bullet"/>
      <w:lvlText w:val="•"/>
      <w:lvlJc w:val="left"/>
      <w:pPr>
        <w:ind w:left="3295" w:hanging="360"/>
      </w:pPr>
      <w:rPr>
        <w:rFonts w:hint="default"/>
        <w:lang w:val="cs-CZ" w:eastAsia="en-US" w:bidi="ar-SA"/>
      </w:rPr>
    </w:lvl>
    <w:lvl w:ilvl="3" w:tplc="05B0A332">
      <w:numFmt w:val="bullet"/>
      <w:lvlText w:val="•"/>
      <w:lvlJc w:val="left"/>
      <w:pPr>
        <w:ind w:left="4052" w:hanging="360"/>
      </w:pPr>
      <w:rPr>
        <w:rFonts w:hint="default"/>
        <w:lang w:val="cs-CZ" w:eastAsia="en-US" w:bidi="ar-SA"/>
      </w:rPr>
    </w:lvl>
    <w:lvl w:ilvl="4" w:tplc="59F811EA">
      <w:numFmt w:val="bullet"/>
      <w:lvlText w:val="•"/>
      <w:lvlJc w:val="left"/>
      <w:pPr>
        <w:ind w:left="4810" w:hanging="360"/>
      </w:pPr>
      <w:rPr>
        <w:rFonts w:hint="default"/>
        <w:lang w:val="cs-CZ" w:eastAsia="en-US" w:bidi="ar-SA"/>
      </w:rPr>
    </w:lvl>
    <w:lvl w:ilvl="5" w:tplc="7EB8D2F8">
      <w:numFmt w:val="bullet"/>
      <w:lvlText w:val="•"/>
      <w:lvlJc w:val="left"/>
      <w:pPr>
        <w:ind w:left="5568" w:hanging="360"/>
      </w:pPr>
      <w:rPr>
        <w:rFonts w:hint="default"/>
        <w:lang w:val="cs-CZ" w:eastAsia="en-US" w:bidi="ar-SA"/>
      </w:rPr>
    </w:lvl>
    <w:lvl w:ilvl="6" w:tplc="F19C7B3C">
      <w:numFmt w:val="bullet"/>
      <w:lvlText w:val="•"/>
      <w:lvlJc w:val="left"/>
      <w:pPr>
        <w:ind w:left="6325" w:hanging="360"/>
      </w:pPr>
      <w:rPr>
        <w:rFonts w:hint="default"/>
        <w:lang w:val="cs-CZ" w:eastAsia="en-US" w:bidi="ar-SA"/>
      </w:rPr>
    </w:lvl>
    <w:lvl w:ilvl="7" w:tplc="21F89AB8">
      <w:numFmt w:val="bullet"/>
      <w:lvlText w:val="•"/>
      <w:lvlJc w:val="left"/>
      <w:pPr>
        <w:ind w:left="7083" w:hanging="360"/>
      </w:pPr>
      <w:rPr>
        <w:rFonts w:hint="default"/>
        <w:lang w:val="cs-CZ" w:eastAsia="en-US" w:bidi="ar-SA"/>
      </w:rPr>
    </w:lvl>
    <w:lvl w:ilvl="8" w:tplc="1C44D2E4">
      <w:numFmt w:val="bullet"/>
      <w:lvlText w:val="•"/>
      <w:lvlJc w:val="left"/>
      <w:pPr>
        <w:ind w:left="7841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48187ED1"/>
    <w:multiLevelType w:val="hybridMultilevel"/>
    <w:tmpl w:val="548286A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87EC9"/>
    <w:multiLevelType w:val="multilevel"/>
    <w:tmpl w:val="11BA65CE"/>
    <w:lvl w:ilvl="0">
      <w:start w:val="1"/>
      <w:numFmt w:val="decimal"/>
      <w:lvlText w:val="%1."/>
      <w:lvlJc w:val="left"/>
      <w:pPr>
        <w:ind w:left="707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1418" w:hanging="71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2">
      <w:start w:val="1"/>
      <w:numFmt w:val="lowerLetter"/>
      <w:lvlText w:val="%3)"/>
      <w:lvlJc w:val="left"/>
      <w:pPr>
        <w:ind w:left="1701" w:hanging="28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3">
      <w:numFmt w:val="bullet"/>
      <w:lvlText w:val=""/>
      <w:lvlJc w:val="left"/>
      <w:pPr>
        <w:ind w:left="212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4">
      <w:numFmt w:val="bullet"/>
      <w:lvlText w:val="•"/>
      <w:lvlJc w:val="left"/>
      <w:pPr>
        <w:ind w:left="2120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326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532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738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944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64776F77"/>
    <w:multiLevelType w:val="hybridMultilevel"/>
    <w:tmpl w:val="5CEC278A"/>
    <w:lvl w:ilvl="0" w:tplc="E21ABF40">
      <w:start w:val="1"/>
      <w:numFmt w:val="lowerLetter"/>
      <w:lvlText w:val="%1)"/>
      <w:lvlJc w:val="left"/>
      <w:pPr>
        <w:ind w:left="57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cs-CZ" w:eastAsia="en-US" w:bidi="ar-SA"/>
      </w:rPr>
    </w:lvl>
    <w:lvl w:ilvl="1" w:tplc="972048B8">
      <w:numFmt w:val="bullet"/>
      <w:lvlText w:val=""/>
      <w:lvlJc w:val="left"/>
      <w:pPr>
        <w:ind w:left="1296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2" w:tplc="27CE6BB4">
      <w:numFmt w:val="bullet"/>
      <w:lvlText w:val="•"/>
      <w:lvlJc w:val="left"/>
      <w:pPr>
        <w:ind w:left="2229" w:hanging="360"/>
      </w:pPr>
      <w:rPr>
        <w:rFonts w:hint="default"/>
        <w:lang w:val="cs-CZ" w:eastAsia="en-US" w:bidi="ar-SA"/>
      </w:rPr>
    </w:lvl>
    <w:lvl w:ilvl="3" w:tplc="3030E730">
      <w:numFmt w:val="bullet"/>
      <w:lvlText w:val="•"/>
      <w:lvlJc w:val="left"/>
      <w:pPr>
        <w:ind w:left="3159" w:hanging="360"/>
      </w:pPr>
      <w:rPr>
        <w:rFonts w:hint="default"/>
        <w:lang w:val="cs-CZ" w:eastAsia="en-US" w:bidi="ar-SA"/>
      </w:rPr>
    </w:lvl>
    <w:lvl w:ilvl="4" w:tplc="C8E8E7EA">
      <w:numFmt w:val="bullet"/>
      <w:lvlText w:val="•"/>
      <w:lvlJc w:val="left"/>
      <w:pPr>
        <w:ind w:left="4088" w:hanging="360"/>
      </w:pPr>
      <w:rPr>
        <w:rFonts w:hint="default"/>
        <w:lang w:val="cs-CZ" w:eastAsia="en-US" w:bidi="ar-SA"/>
      </w:rPr>
    </w:lvl>
    <w:lvl w:ilvl="5" w:tplc="B7E42844">
      <w:numFmt w:val="bullet"/>
      <w:lvlText w:val="•"/>
      <w:lvlJc w:val="left"/>
      <w:pPr>
        <w:ind w:left="5018" w:hanging="360"/>
      </w:pPr>
      <w:rPr>
        <w:rFonts w:hint="default"/>
        <w:lang w:val="cs-CZ" w:eastAsia="en-US" w:bidi="ar-SA"/>
      </w:rPr>
    </w:lvl>
    <w:lvl w:ilvl="6" w:tplc="07E09392">
      <w:numFmt w:val="bullet"/>
      <w:lvlText w:val="•"/>
      <w:lvlJc w:val="left"/>
      <w:pPr>
        <w:ind w:left="5948" w:hanging="360"/>
      </w:pPr>
      <w:rPr>
        <w:rFonts w:hint="default"/>
        <w:lang w:val="cs-CZ" w:eastAsia="en-US" w:bidi="ar-SA"/>
      </w:rPr>
    </w:lvl>
    <w:lvl w:ilvl="7" w:tplc="F5648E82">
      <w:numFmt w:val="bullet"/>
      <w:lvlText w:val="•"/>
      <w:lvlJc w:val="left"/>
      <w:pPr>
        <w:ind w:left="6877" w:hanging="360"/>
      </w:pPr>
      <w:rPr>
        <w:rFonts w:hint="default"/>
        <w:lang w:val="cs-CZ" w:eastAsia="en-US" w:bidi="ar-SA"/>
      </w:rPr>
    </w:lvl>
    <w:lvl w:ilvl="8" w:tplc="8842F512">
      <w:numFmt w:val="bullet"/>
      <w:lvlText w:val="•"/>
      <w:lvlJc w:val="left"/>
      <w:pPr>
        <w:ind w:left="7807" w:hanging="360"/>
      </w:pPr>
      <w:rPr>
        <w:rFonts w:hint="default"/>
        <w:lang w:val="cs-CZ" w:eastAsia="en-US" w:bidi="ar-SA"/>
      </w:rPr>
    </w:lvl>
  </w:abstractNum>
  <w:num w:numId="1" w16cid:durableId="1978759158">
    <w:abstractNumId w:val="0"/>
  </w:num>
  <w:num w:numId="2" w16cid:durableId="1858621271">
    <w:abstractNumId w:val="2"/>
  </w:num>
  <w:num w:numId="3" w16cid:durableId="1074818764">
    <w:abstractNumId w:val="1"/>
  </w:num>
  <w:num w:numId="4" w16cid:durableId="4301994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1FE4"/>
    <w:rsid w:val="00020778"/>
    <w:rsid w:val="00082D5F"/>
    <w:rsid w:val="00194107"/>
    <w:rsid w:val="00197C32"/>
    <w:rsid w:val="00271F98"/>
    <w:rsid w:val="00281520"/>
    <w:rsid w:val="00300A8C"/>
    <w:rsid w:val="00304F5C"/>
    <w:rsid w:val="003729F0"/>
    <w:rsid w:val="00395CFC"/>
    <w:rsid w:val="003A7AB8"/>
    <w:rsid w:val="00596115"/>
    <w:rsid w:val="00646A40"/>
    <w:rsid w:val="00730190"/>
    <w:rsid w:val="0075444B"/>
    <w:rsid w:val="008C562C"/>
    <w:rsid w:val="009403AA"/>
    <w:rsid w:val="00940547"/>
    <w:rsid w:val="00E3498B"/>
    <w:rsid w:val="00E66A16"/>
    <w:rsid w:val="00EF1FE4"/>
    <w:rsid w:val="00F454D2"/>
    <w:rsid w:val="00F6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461E8"/>
  <w15:docId w15:val="{10006FB7-8128-4897-ABFD-5DFED4B5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 MT" w:eastAsia="Arial MT" w:hAnsi="Arial MT" w:cs="Arial MT"/>
      <w:lang w:val="cs-CZ"/>
    </w:rPr>
  </w:style>
  <w:style w:type="paragraph" w:styleId="Nadpis1">
    <w:name w:val="heading 1"/>
    <w:basedOn w:val="Normln"/>
    <w:uiPriority w:val="9"/>
    <w:qFormat/>
    <w:pPr>
      <w:ind w:left="707" w:hanging="566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ind w:left="2" w:right="72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Odstavecseseznamem">
    <w:name w:val="List Paragraph"/>
    <w:aliases w:val="Nad,Odstavec cíl se seznamem,Odstavec se seznamem5,Odstavec_muj,Odrážky"/>
    <w:basedOn w:val="Normln"/>
    <w:link w:val="OdstavecseseznamemChar"/>
    <w:uiPriority w:val="1"/>
    <w:qFormat/>
    <w:pPr>
      <w:ind w:left="1701" w:hanging="284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Text1">
    <w:name w:val="Text1"/>
    <w:basedOn w:val="Bezmezer"/>
    <w:qFormat/>
    <w:rsid w:val="00300A8C"/>
    <w:pPr>
      <w:widowControl/>
      <w:autoSpaceDE/>
      <w:autoSpaceDN/>
      <w:jc w:val="both"/>
    </w:pPr>
    <w:rPr>
      <w:rFonts w:ascii="Arial" w:eastAsia="Calibri" w:hAnsi="Arial" w:cs="Times New Roman"/>
    </w:rPr>
  </w:style>
  <w:style w:type="paragraph" w:styleId="Bezmezer">
    <w:name w:val="No Spacing"/>
    <w:uiPriority w:val="1"/>
    <w:qFormat/>
    <w:rsid w:val="00300A8C"/>
    <w:rPr>
      <w:rFonts w:ascii="Arial MT" w:eastAsia="Arial MT" w:hAnsi="Arial MT" w:cs="Arial MT"/>
      <w:lang w:val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"/>
    <w:link w:val="Odstavecseseznamem"/>
    <w:uiPriority w:val="1"/>
    <w:locked/>
    <w:rsid w:val="00300A8C"/>
    <w:rPr>
      <w:rFonts w:ascii="Arial MT" w:eastAsia="Arial MT" w:hAnsi="Arial MT" w:cs="Arial MT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05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0547"/>
    <w:rPr>
      <w:rFonts w:ascii="Segoe UI" w:eastAsia="Arial MT" w:hAnsi="Segoe UI" w:cs="Segoe UI"/>
      <w:sz w:val="18"/>
      <w:szCs w:val="18"/>
      <w:lang w:val="cs-CZ"/>
    </w:rPr>
  </w:style>
  <w:style w:type="paragraph" w:styleId="Revize">
    <w:name w:val="Revision"/>
    <w:hidden/>
    <w:uiPriority w:val="99"/>
    <w:semiHidden/>
    <w:rsid w:val="00596115"/>
    <w:pPr>
      <w:widowControl/>
      <w:autoSpaceDE/>
      <w:autoSpaceDN/>
    </w:pPr>
    <w:rPr>
      <w:rFonts w:ascii="Arial MT" w:eastAsia="Arial MT" w:hAnsi="Arial MT" w:cs="Arial MT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1106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Kostelecká Miluše</dc:creator>
  <cp:lastModifiedBy>Romana Zemanová</cp:lastModifiedBy>
  <cp:revision>12</cp:revision>
  <dcterms:created xsi:type="dcterms:W3CDTF">2025-07-18T08:32:00Z</dcterms:created>
  <dcterms:modified xsi:type="dcterms:W3CDTF">2025-10-13T12:09:00Z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2025-07-18T00:00:00Z</vt:filetime>
  </property>
  <property fmtid="{D5CDD505-2E9C-101B-9397-08002B2CF9AE}" pid="5" name="Producer">
    <vt:lpwstr>Microsoft® Word 2016</vt:lpwstr>
  </property>
</Properties>
</file>